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DA0AFA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แบบ มคอ. 5 รายงานผลการดำเนินการของรายวิชา</w:t>
      </w:r>
    </w:p>
    <w:p w:rsidR="007F3866" w:rsidRPr="00DA0AFA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DA0AFA" w:rsidRDefault="007F3866" w:rsidP="007F3866">
      <w:pPr>
        <w:ind w:right="24" w:firstLine="1440"/>
        <w:jc w:val="thaiDistribute"/>
        <w:rPr>
          <w:rFonts w:ascii="TH Niramit AS" w:hAnsi="TH Niramit AS" w:cs="TH Niramit AS"/>
          <w:sz w:val="32"/>
          <w:szCs w:val="32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รายงานผลการดำเนินการของรายวิชา </w:t>
      </w:r>
      <w:r w:rsidRPr="00DA0AFA">
        <w:rPr>
          <w:rFonts w:ascii="TH Niramit AS" w:hAnsi="TH Niramit AS" w:cs="TH Niramit AS"/>
          <w:sz w:val="32"/>
          <w:szCs w:val="32"/>
          <w:cs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การวิเคราะห์ผลการประเมินรายวิชาของนักศึกษา/หัวหน้าภาค/หรือผู้ประเมินภายนอก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การวางแผนและให้ข้อเสนอแนะต่อผู้ประสานงานหลักสูตรเพื่อปรับปรุงและพัฒนารายวิชา</w:t>
      </w:r>
    </w:p>
    <w:p w:rsidR="007F3866" w:rsidRPr="00DA0AFA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7F3866" w:rsidRPr="00DA0AFA" w:rsidRDefault="007F3866" w:rsidP="007F3866">
      <w:pPr>
        <w:jc w:val="center"/>
        <w:rPr>
          <w:rFonts w:ascii="TH Niramit AS" w:hAnsi="TH Niramit AS" w:cs="TH Niramit AS" w:hint="cs"/>
          <w:b/>
          <w:bCs/>
          <w:sz w:val="32"/>
          <w:szCs w:val="32"/>
          <w:cs/>
          <w:lang w:val="en-US"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DA0AFA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1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4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</w:rPr>
        <w:tab/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DA0AFA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DA0AFA" w:rsidRDefault="00DA0AFA" w:rsidP="007F3866">
      <w:pPr>
        <w:ind w:firstLine="720"/>
        <w:jc w:val="thaiDistribute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DA0AFA" w:rsidRPr="00DA0AFA" w:rsidRDefault="00DA0AFA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870669" w:rsidRPr="00DA0AFA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DA0A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มหาวิทยาลัยแม่โจ้</w:t>
            </w:r>
          </w:p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DA0AFA">
              <w:rPr>
                <w:rFonts w:ascii="TH Niramit AS" w:hAnsi="TH Niramit AS" w:cs="TH Niramit AS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DA0A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</w:t>
            </w:r>
            <w:r w:rsidR="00685B16"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วิทยาศาสตร์                                   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สาขาวิชา</w:t>
            </w:r>
            <w:r w:rsidR="00685B16"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วัสดุศาสตร์</w:t>
            </w:r>
          </w:p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</w:t>
            </w:r>
            <w:r w:rsidR="00685B16"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685B16"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Science</w:t>
            </w:r>
            <w:r w:rsidR="00685B16" w:rsidRPr="00DA0AF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                               </w:t>
            </w:r>
            <w:r w:rsidRPr="00DA0AFA">
              <w:rPr>
                <w:rFonts w:ascii="TH Niramit AS" w:hAnsi="TH Niramit AS" w:cs="TH Niramit AS"/>
                <w:color w:val="000000"/>
                <w:sz w:val="32"/>
                <w:szCs w:val="32"/>
              </w:rPr>
              <w:t>Program in</w:t>
            </w:r>
            <w:r w:rsidR="00685B16" w:rsidRPr="00DA0AFA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Materials Science</w:t>
            </w:r>
          </w:p>
        </w:tc>
      </w:tr>
    </w:tbl>
    <w:p w:rsidR="00870669" w:rsidRPr="00DA0AFA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DA0AFA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DA0AFA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DA0AF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77084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685B16"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685B16" w:rsidRPr="00DA0AFA">
              <w:rPr>
                <w:rFonts w:ascii="TH Niramit AS" w:hAnsi="TH Niramit AS" w:cs="TH Niramit AS"/>
                <w:sz w:val="32"/>
                <w:szCs w:val="32"/>
                <w:cs/>
                <w:lang w:val="en-US" w:eastAsia="th-TH" w:bidi="th-TH"/>
              </w:rPr>
              <w:t xml:space="preserve">วศ </w:t>
            </w:r>
            <w:r w:rsidR="00770841">
              <w:rPr>
                <w:rFonts w:ascii="TH Niramit AS" w:hAnsi="TH Niramit AS" w:cs="TH Niramit AS" w:hint="cs"/>
                <w:sz w:val="32"/>
                <w:szCs w:val="32"/>
                <w:cs/>
                <w:lang w:val="en-US" w:eastAsia="th-TH" w:bidi="th-TH"/>
              </w:rPr>
              <w:t>100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770841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685B16"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708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ความรู้ทั่วไปของวัสดุ</w:t>
            </w:r>
          </w:p>
        </w:tc>
      </w:tr>
      <w:tr w:rsidR="00870669" w:rsidRPr="00DA0A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DA0A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770841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714A94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14A94"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วศ </w:t>
            </w:r>
            <w:r w:rsidR="00770841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100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64EC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714A94"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</w:t>
            </w:r>
            <w:r w:rsidR="00770841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ความรู้ทั่วไปของวัสดุ</w:t>
            </w:r>
          </w:p>
        </w:tc>
      </w:tr>
      <w:tr w:rsidR="00870669" w:rsidRPr="00DA0A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DA0A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F536C7" w:rsidP="00A95CCF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อ. ดร. น</w:t>
            </w:r>
            <w:r w:rsidR="00A95CCF"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ิตยา</w: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  </w:t>
            </w:r>
            <w:r w:rsidR="00A95CCF"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ตาแม่ก๋ง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A0A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F536C7" w:rsidP="00870669">
            <w:pPr>
              <w:rPr>
                <w:rFonts w:ascii="TH Niramit AS" w:hAnsi="TH Niramit AS" w:cs="TH Niramit AS"/>
                <w:sz w:val="32"/>
                <w:szCs w:val="32"/>
                <w:lang w:eastAsia="th-TH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อ. ดร. </w:t>
            </w:r>
            <w:r w:rsidR="00D64EC2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นิตยา ตาแม่ก๋ง</w:t>
            </w:r>
          </w:p>
          <w:p w:rsidR="00F536C7" w:rsidRPr="00DA0AFA" w:rsidRDefault="00F536C7" w:rsidP="00D64EC2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อ. ดร. </w:t>
            </w:r>
            <w:r w:rsidR="00D64EC2">
              <w:rPr>
                <w:rFonts w:ascii="TH Niramit AS" w:hAnsi="TH Niramit AS" w:cs="TH Niramit AS" w:hint="cs"/>
                <w:sz w:val="32"/>
                <w:szCs w:val="32"/>
                <w:cs/>
                <w:lang w:eastAsia="th-TH" w:bidi="th-TH"/>
              </w:rPr>
              <w:t>ศุภรัตน์ นาคสิทธิพันธุ์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A0A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F536C7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กลุ่ม 1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DA0A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DA0A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D64EC2" w:rsidP="00870669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6.85pt;margin-top:3.5pt;width:9.75pt;height:13.5pt;z-index:251653632;mso-position-horizontal-relative:text;mso-position-vertical-relative:text" fillcolor="black" strokeweight="1.5pt">
                  <v:shadow on="t" opacity=".5"/>
                </v:rect>
              </w:pict>
            </w:r>
            <w:r w:rsidR="00870669" w:rsidRPr="00DA0AFA"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6.9pt;margin-top:3.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         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F536C7"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255</w:t>
            </w:r>
            <w:r w:rsidR="00A95CCF"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DA0A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color="black" strokeweight="1.5pt">
                  <v:shadow on="t" opacity=".5"/>
                </v:rect>
              </w:pic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นอกสถานที่ตั้งของมหาวิทยาลัยแม่โจ้</w:t>
            </w: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แพร่- เฉลิมพระเกียรติ</w:t>
            </w:r>
          </w:p>
        </w:tc>
      </w:tr>
      <w:tr w:rsidR="00870669" w:rsidRPr="00DA0A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มหาวิทยาลัยแม่โจ้ -  ชุมพร</w:t>
            </w:r>
          </w:p>
        </w:tc>
      </w:tr>
      <w:tr w:rsidR="00870669" w:rsidRPr="00DA0AF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A95CCF" w:rsidRPr="00DA0AFA" w:rsidRDefault="00A95CCF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870669" w:rsidRPr="00DA0AFA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DA0AFA" w:rsidRDefault="00870669" w:rsidP="00870669">
      <w:pPr>
        <w:rPr>
          <w:rFonts w:ascii="TH Niramit AS" w:hAnsi="TH Niramit AS" w:cs="TH Niramit AS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AD6345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6"/>
          </w:tcPr>
          <w:p w:rsidR="00870669" w:rsidRPr="00AD6345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AD634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AD6345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2878" w:type="dxa"/>
          </w:tcPr>
          <w:p w:rsidR="00870669" w:rsidRPr="00AD6345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AD6345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AD6345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AD6345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AD6345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AD6345" w:rsidRPr="00AD634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AD6345" w:rsidRPr="00AD6345" w:rsidRDefault="00AD6345" w:rsidP="00E2787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 xml:space="preserve">1. </w:t>
            </w:r>
            <w:r w:rsidRPr="00AD63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แนะนำและอธิบายภาพรวมของเนื้อหาวิชาที่ต้องเรียนทั้งหมด</w:t>
            </w:r>
          </w:p>
        </w:tc>
        <w:tc>
          <w:tcPr>
            <w:tcW w:w="1800" w:type="dxa"/>
            <w:gridSpan w:val="2"/>
          </w:tcPr>
          <w:p w:rsidR="00AD6345" w:rsidRPr="00AD6345" w:rsidRDefault="00AD6345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D6345"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</w:p>
        </w:tc>
        <w:tc>
          <w:tcPr>
            <w:tcW w:w="1440" w:type="dxa"/>
            <w:gridSpan w:val="2"/>
          </w:tcPr>
          <w:p w:rsidR="00AD6345" w:rsidRPr="00AD6345" w:rsidRDefault="00AD6345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D6345">
              <w:rPr>
                <w:rFonts w:ascii="TH Niramit AS" w:hAnsi="TH Niramit AS" w:cs="TH Niramit AS"/>
                <w:sz w:val="32"/>
                <w:szCs w:val="32"/>
                <w:lang w:bidi="th-TH"/>
              </w:rPr>
              <w:t>1</w:t>
            </w:r>
          </w:p>
        </w:tc>
        <w:tc>
          <w:tcPr>
            <w:tcW w:w="3962" w:type="dxa"/>
          </w:tcPr>
          <w:p w:rsidR="00AD6345" w:rsidRPr="00AD6345" w:rsidRDefault="00AD6345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  <w:tr w:rsidR="00AD6345" w:rsidRPr="00AD634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AD6345" w:rsidRPr="00AD6345" w:rsidRDefault="00AD6345" w:rsidP="00E2787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2-3. ความรู้เบื้องต้นเกี่ยวกับวัสดุศาสตร์</w:t>
            </w:r>
            <w:r w:rsidRPr="00AD63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800" w:type="dxa"/>
            <w:gridSpan w:val="2"/>
          </w:tcPr>
          <w:p w:rsidR="00AD6345" w:rsidRPr="00AD6345" w:rsidRDefault="00AD6345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1440" w:type="dxa"/>
            <w:gridSpan w:val="2"/>
          </w:tcPr>
          <w:p w:rsidR="00AD6345" w:rsidRPr="00AD6345" w:rsidRDefault="00AD6345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8</w:t>
            </w:r>
          </w:p>
        </w:tc>
        <w:tc>
          <w:tcPr>
            <w:tcW w:w="3962" w:type="dxa"/>
          </w:tcPr>
          <w:p w:rsidR="00AD6345" w:rsidRPr="00AD6345" w:rsidRDefault="00AD634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D6345" w:rsidRPr="00AD634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AD6345" w:rsidRPr="00AD6345" w:rsidRDefault="00AD6345" w:rsidP="00DA0AF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4-5. การพัฒนาเชิงประวัติศาสตร์ของวัสดุ</w:t>
            </w:r>
          </w:p>
        </w:tc>
        <w:tc>
          <w:tcPr>
            <w:tcW w:w="1800" w:type="dxa"/>
            <w:gridSpan w:val="2"/>
          </w:tcPr>
          <w:p w:rsidR="00AD6345" w:rsidRPr="00AD6345" w:rsidRDefault="00AD6345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AD6345" w:rsidRPr="00AD6345" w:rsidRDefault="00AD6345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D6345" w:rsidRPr="00AD6345" w:rsidRDefault="00AD634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D6345" w:rsidRPr="00AD634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AD6345" w:rsidRPr="00AD6345" w:rsidRDefault="00AD6345" w:rsidP="002C3724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D6345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6-7. </w:t>
            </w: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การจำแนกประเภทของวัสดุ</w:t>
            </w:r>
          </w:p>
        </w:tc>
        <w:tc>
          <w:tcPr>
            <w:tcW w:w="1800" w:type="dxa"/>
            <w:gridSpan w:val="2"/>
          </w:tcPr>
          <w:p w:rsidR="00AD6345" w:rsidRPr="00AD6345" w:rsidRDefault="00AD6345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AD6345" w:rsidRPr="00AD6345" w:rsidRDefault="00AD6345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D6345" w:rsidRPr="00AD6345" w:rsidRDefault="00AD634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AD6345" w:rsidRPr="00AD634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AD6345" w:rsidRPr="00AD6345" w:rsidRDefault="00AD6345" w:rsidP="00DA0AFA">
            <w:pPr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8-9. วัสดุเซรามิกที่เกี่ยวข้องกับชีวิตประจำวันทางด้านสุขภาพ สิ่งแวดล้อม</w:t>
            </w:r>
            <w:r w:rsidRPr="00AD63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การเกษตร พลังงาน กีฬา</w:t>
            </w:r>
            <w:r w:rsidRPr="00AD63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อิเล็กทรอนิกส์ และการคมนาคม</w:t>
            </w:r>
          </w:p>
        </w:tc>
        <w:tc>
          <w:tcPr>
            <w:tcW w:w="1800" w:type="dxa"/>
            <w:gridSpan w:val="2"/>
          </w:tcPr>
          <w:p w:rsidR="00AD6345" w:rsidRPr="00AD6345" w:rsidRDefault="00AD6345" w:rsidP="00AD6345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AD6345" w:rsidRPr="00AD6345" w:rsidRDefault="00AD6345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D6345" w:rsidRPr="00AD6345" w:rsidRDefault="00AD6345" w:rsidP="00870669">
            <w:pPr>
              <w:pStyle w:val="7"/>
              <w:spacing w:before="120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</w:p>
        </w:tc>
      </w:tr>
      <w:tr w:rsidR="00AD6345" w:rsidRPr="00AD634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AD6345" w:rsidRPr="00AD6345" w:rsidRDefault="00AD6345" w:rsidP="00DA0AFA">
            <w:pPr>
              <w:jc w:val="thaiDistribute"/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</w:pP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10-11. วัสดุโลหะที่เกี่ยวข้องกับชีวิตประจำวันทางด้านสุขภาพ สิ่งแวดล้อม</w:t>
            </w:r>
            <w:r w:rsidRPr="00AD63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การเกษตร พลังงาน กีฬา</w:t>
            </w:r>
            <w:r w:rsidRPr="00AD63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อิเล็กทรอนิกส์ และการคมนาคม</w:t>
            </w:r>
          </w:p>
        </w:tc>
        <w:tc>
          <w:tcPr>
            <w:tcW w:w="1800" w:type="dxa"/>
            <w:gridSpan w:val="2"/>
          </w:tcPr>
          <w:p w:rsidR="00AD6345" w:rsidRPr="00AD6345" w:rsidRDefault="00AD6345" w:rsidP="002C3724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AD6345" w:rsidRPr="00AD6345" w:rsidRDefault="00AE74A5" w:rsidP="002C3724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D6345" w:rsidRPr="00AD6345" w:rsidRDefault="00AD634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D6345" w:rsidRPr="00AD634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AD6345" w:rsidRPr="00AD6345" w:rsidRDefault="00AD6345" w:rsidP="00DA0AFA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12-13. วัสดุพอลิเมอร์ที่เกี่ยวข้องกับชีวิตประจำวัน</w:t>
            </w: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lastRenderedPageBreak/>
              <w:t>ทางด้านสุขภาพ สิ่งแวดล้อม</w:t>
            </w:r>
            <w:r w:rsidRPr="00AD63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การเกษตร พลังงาน กีฬา</w:t>
            </w:r>
            <w:r w:rsidRPr="00AD63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อิเล็กทรอนิกส์ และการคมนาคม</w:t>
            </w:r>
          </w:p>
        </w:tc>
        <w:tc>
          <w:tcPr>
            <w:tcW w:w="1800" w:type="dxa"/>
            <w:gridSpan w:val="2"/>
          </w:tcPr>
          <w:p w:rsidR="00AD6345" w:rsidRPr="00AD6345" w:rsidRDefault="00AD6345" w:rsidP="002C3724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lastRenderedPageBreak/>
              <w:t>6</w:t>
            </w:r>
          </w:p>
        </w:tc>
        <w:tc>
          <w:tcPr>
            <w:tcW w:w="1440" w:type="dxa"/>
            <w:gridSpan w:val="2"/>
          </w:tcPr>
          <w:p w:rsidR="00AD6345" w:rsidRPr="00AD6345" w:rsidRDefault="00AE74A5" w:rsidP="002C3724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5</w:t>
            </w:r>
          </w:p>
        </w:tc>
        <w:tc>
          <w:tcPr>
            <w:tcW w:w="3962" w:type="dxa"/>
          </w:tcPr>
          <w:p w:rsidR="00AD6345" w:rsidRPr="00AD6345" w:rsidRDefault="00AD634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D6345" w:rsidRPr="00AD634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AD6345" w:rsidRPr="00AD6345" w:rsidRDefault="00AD6345" w:rsidP="00DA0AFA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lastRenderedPageBreak/>
              <w:t>14. วัสดุนาโนที่เกี่ยวข้องกับชีวิตประจำวันทางด้านสุขภาพ สิ่งแวดล้อม</w:t>
            </w:r>
            <w:r w:rsidRPr="00AD63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การเกษตร พลังงาน กีฬา</w:t>
            </w:r>
            <w:r w:rsidRPr="00AD6345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อิเล็กทรอนิกส์ และการคมนาคม</w:t>
            </w:r>
          </w:p>
        </w:tc>
        <w:tc>
          <w:tcPr>
            <w:tcW w:w="1800" w:type="dxa"/>
            <w:gridSpan w:val="2"/>
          </w:tcPr>
          <w:p w:rsidR="00AD6345" w:rsidRPr="00AD6345" w:rsidRDefault="00AD6345" w:rsidP="002C3724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AD6345" w:rsidRPr="00AD6345" w:rsidRDefault="00AE74A5" w:rsidP="002C3724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7</w:t>
            </w:r>
          </w:p>
        </w:tc>
        <w:tc>
          <w:tcPr>
            <w:tcW w:w="3962" w:type="dxa"/>
          </w:tcPr>
          <w:p w:rsidR="00AD6345" w:rsidRPr="00AD6345" w:rsidRDefault="00AE74A5" w:rsidP="00870669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เนื้อหามีมากเลยต้องใช้เวลานาน</w:t>
            </w:r>
          </w:p>
        </w:tc>
      </w:tr>
      <w:tr w:rsidR="00AD6345" w:rsidRPr="00AD6345">
        <w:tblPrEx>
          <w:tblCellMar>
            <w:top w:w="0" w:type="dxa"/>
            <w:bottom w:w="0" w:type="dxa"/>
          </w:tblCellMar>
        </w:tblPrEx>
        <w:tc>
          <w:tcPr>
            <w:tcW w:w="2878" w:type="dxa"/>
          </w:tcPr>
          <w:p w:rsidR="00AD6345" w:rsidRPr="00AD6345" w:rsidRDefault="00AD6345" w:rsidP="002C3724">
            <w:pPr>
              <w:pStyle w:val="7"/>
              <w:spacing w:before="120"/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AD6345">
              <w:rPr>
                <w:rFonts w:ascii="TH Niramit AS" w:hAnsi="TH Niramit AS" w:cs="TH Niramit AS" w:hint="cs"/>
                <w:b/>
                <w:sz w:val="32"/>
                <w:szCs w:val="32"/>
                <w:cs/>
                <w:lang w:bidi="th-TH"/>
              </w:rPr>
              <w:t>15. อนาคตของการพัฒนาทางด้านวัสดุ</w:t>
            </w:r>
          </w:p>
        </w:tc>
        <w:tc>
          <w:tcPr>
            <w:tcW w:w="1800" w:type="dxa"/>
            <w:gridSpan w:val="2"/>
          </w:tcPr>
          <w:p w:rsidR="00AD6345" w:rsidRPr="00AD6345" w:rsidRDefault="00AD6345" w:rsidP="00D44FD2">
            <w:pPr>
              <w:pStyle w:val="7"/>
              <w:spacing w:before="120"/>
              <w:jc w:val="center"/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1440" w:type="dxa"/>
            <w:gridSpan w:val="2"/>
          </w:tcPr>
          <w:p w:rsidR="00AD6345" w:rsidRPr="00AD6345" w:rsidRDefault="00AD6345" w:rsidP="002C3724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962" w:type="dxa"/>
          </w:tcPr>
          <w:p w:rsidR="00AD6345" w:rsidRPr="00AD6345" w:rsidRDefault="00AD6345" w:rsidP="00D53C7C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AD6345" w:rsidRPr="00AD6345">
        <w:tblPrEx>
          <w:tblCellMar>
            <w:top w:w="0" w:type="dxa"/>
            <w:bottom w:w="0" w:type="dxa"/>
          </w:tblCellMar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AD6345" w:rsidRPr="00AD6345" w:rsidRDefault="00AD6345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AD6345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AD6345" w:rsidRPr="00AD6345" w:rsidRDefault="00AD6345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AD6345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AD6345" w:rsidRPr="00AD6345" w:rsidRDefault="00AD6345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AD6345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D6345" w:rsidRPr="00AD634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D6345" w:rsidRPr="00AD6345" w:rsidRDefault="00AD634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AD6345" w:rsidRPr="00AD6345" w:rsidRDefault="00AD634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AD6345" w:rsidRPr="00AD6345" w:rsidRDefault="00AD634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AD6345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AD6345" w:rsidRPr="00AD634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D6345" w:rsidRPr="00AD6345" w:rsidRDefault="00AD6345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2805" w:type="dxa"/>
            <w:gridSpan w:val="2"/>
          </w:tcPr>
          <w:p w:rsidR="00AD6345" w:rsidRPr="00AD6345" w:rsidRDefault="00AD634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D6345" w:rsidRPr="00AD6345" w:rsidRDefault="00AD6345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AD6345" w:rsidRPr="00AD634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D6345" w:rsidRPr="00AD6345" w:rsidRDefault="00AD634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AD6345" w:rsidRPr="00AD6345" w:rsidRDefault="00AD634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D6345" w:rsidRPr="00AD6345" w:rsidRDefault="00AD634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  <w:tr w:rsidR="00AD6345" w:rsidRPr="00AD6345">
        <w:tblPrEx>
          <w:tblCellMar>
            <w:top w:w="0" w:type="dxa"/>
            <w:bottom w:w="0" w:type="dxa"/>
          </w:tblCellMar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AD6345" w:rsidRPr="00AD6345" w:rsidRDefault="00AD634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2805" w:type="dxa"/>
            <w:gridSpan w:val="2"/>
          </w:tcPr>
          <w:p w:rsidR="00AD6345" w:rsidRPr="00AD6345" w:rsidRDefault="00AD634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AD6345" w:rsidRPr="00AD6345" w:rsidRDefault="00AD6345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</w:tr>
    </w:tbl>
    <w:p w:rsidR="004017DD" w:rsidRPr="00DA0AFA" w:rsidRDefault="004017DD">
      <w:pPr>
        <w:rPr>
          <w:rFonts w:ascii="TH Niramit AS" w:hAnsi="TH Niramit AS" w:cs="TH Niramit AS"/>
          <w:sz w:val="32"/>
          <w:szCs w:val="32"/>
          <w:cs/>
          <w:lang w:bidi="th-TH"/>
        </w:rPr>
      </w:pP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 xml:space="preserve">2.1  </w:t>
      </w:r>
      <w:r w:rsidR="005C58D0" w:rsidRPr="00DA0AFA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DA0AFA">
        <w:rPr>
          <w:rFonts w:ascii="TH Niramit AS" w:hAnsi="TH Niramit AS" w:cs="TH Niramit AS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DA0AFA">
        <w:trPr>
          <w:cantSplit/>
          <w:trHeight w:val="530"/>
        </w:trPr>
        <w:tc>
          <w:tcPr>
            <w:tcW w:w="2880" w:type="dxa"/>
          </w:tcPr>
          <w:p w:rsidR="004017DD" w:rsidRPr="00DA0AFA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DA0AFA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DA0AFA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32"/>
                <w:szCs w:val="32"/>
                <w:cs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DA0AFA" w:rsidRDefault="004017DD" w:rsidP="0068043A">
            <w:pPr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การ</w:t>
            </w: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ดำเนินการก่อนการจัดสอนจริง</w:t>
            </w:r>
          </w:p>
        </w:tc>
      </w:tr>
      <w:tr w:rsidR="004017DD" w:rsidRPr="00DA0AFA">
        <w:trPr>
          <w:cantSplit/>
          <w:trHeight w:val="530"/>
        </w:trPr>
        <w:tc>
          <w:tcPr>
            <w:tcW w:w="2880" w:type="dxa"/>
          </w:tcPr>
          <w:p w:rsidR="004017DD" w:rsidRPr="00962BD8" w:rsidRDefault="00467C9C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</w:rPr>
              <w:lastRenderedPageBreak/>
              <w:sym w:font="Symbol" w:char="F0D6"/>
            </w:r>
            <w:r w:rsidR="004017DD"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962BD8">
              <w:rPr>
                <w:rFonts w:ascii="TH Niramit AS" w:hAnsi="TH Niramit AS" w:cs="TH Niramit AS"/>
                <w:sz w:val="32"/>
                <w:szCs w:val="32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962BD8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62BD8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62BD8">
              <w:rPr>
                <w:rFonts w:ascii="TH Niramit AS" w:hAnsi="TH Niramit AS" w:cs="TH Niramit AS"/>
                <w:sz w:val="32"/>
                <w:szCs w:val="32"/>
                <w:cs/>
              </w:rPr>
              <w:t>ใช้ข้อสอบทำการทดสอบก่อนเรียน</w:t>
            </w:r>
          </w:p>
          <w:p w:rsidR="00467C9C" w:rsidRPr="00962BD8" w:rsidRDefault="00BA419C" w:rsidP="00467C9C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62BD8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="00467C9C"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</w:t>
            </w:r>
            <w:r w:rsidR="004017DD"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="004017DD"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อื่น ๆ </w:t>
            </w:r>
            <w:r w:rsidR="00467C9C" w:rsidRPr="00962BD8">
              <w:rPr>
                <w:rFonts w:ascii="TH Niramit AS" w:hAnsi="TH Niramit AS" w:cs="TH Niramit AS"/>
                <w:sz w:val="32"/>
                <w:szCs w:val="32"/>
                <w:cs/>
              </w:rPr>
              <w:t>ใช้เกรดของวิชาดังต่อไปนี้เป็นข้อมูลรอง</w:t>
            </w:r>
          </w:p>
          <w:p w:rsidR="004017DD" w:rsidRPr="00962BD8" w:rsidRDefault="004017DD" w:rsidP="00BA419C">
            <w:pPr>
              <w:spacing w:line="276" w:lineRule="auto"/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  <w:shd w:val="clear" w:color="auto" w:fill="auto"/>
          </w:tcPr>
          <w:p w:rsidR="00FF0143" w:rsidRPr="00962BD8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62BD8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กลุ่มคนเก่ง จำนวน.....</w:t>
            </w:r>
            <w:r w:rsidR="00962BD8" w:rsidRPr="00962BD8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9</w:t>
            </w: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....คน</w:t>
            </w:r>
          </w:p>
          <w:p w:rsidR="00FF0143" w:rsidRPr="00962BD8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62B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Pr="00962BD8">
              <w:rPr>
                <w:rFonts w:ascii="TH Niramit AS" w:hAnsi="TH Niramit AS" w:cs="TH Niramit AS"/>
                <w:sz w:val="32"/>
                <w:szCs w:val="32"/>
                <w:cs/>
              </w:rPr>
              <w:t>(ได้</w:t>
            </w:r>
            <w:r w:rsidR="005A4995" w:rsidRPr="00962B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A4995" w:rsidRPr="00962BD8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GPA &gt; 2.50 </w:t>
            </w:r>
            <w:r w:rsidRPr="00962BD8">
              <w:rPr>
                <w:rFonts w:ascii="TH Niramit AS" w:hAnsi="TH Niramit AS" w:cs="TH Niramit AS"/>
                <w:sz w:val="32"/>
                <w:szCs w:val="32"/>
                <w:cs/>
              </w:rPr>
              <w:t>)</w:t>
            </w:r>
          </w:p>
          <w:p w:rsidR="004017DD" w:rsidRPr="00962BD8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62BD8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กลุ่มคนปานกลาง จำนวน...</w:t>
            </w:r>
            <w:r w:rsidR="00962BD8" w:rsidRPr="00962BD8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19</w:t>
            </w: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...คน</w:t>
            </w:r>
          </w:p>
          <w:p w:rsidR="00FF0143" w:rsidRPr="00962BD8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</w:rPr>
            </w:pPr>
            <w:r w:rsidRPr="00962B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</w:t>
            </w:r>
            <w:r w:rsidRPr="00962BD8">
              <w:rPr>
                <w:rFonts w:ascii="TH Niramit AS" w:hAnsi="TH Niramit AS" w:cs="TH Niramit AS"/>
                <w:sz w:val="32"/>
                <w:szCs w:val="32"/>
                <w:cs/>
              </w:rPr>
              <w:t>(ได้</w:t>
            </w:r>
            <w:r w:rsidR="005A4995" w:rsidRPr="00962B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2.0 </w:t>
            </w:r>
            <w:r w:rsidR="005A4995" w:rsidRPr="00962BD8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&lt; GPA &lt; 2.50</w:t>
            </w:r>
            <w:r w:rsidRPr="00962BD8">
              <w:rPr>
                <w:rFonts w:ascii="TH Niramit AS" w:hAnsi="TH Niramit AS" w:cs="TH Niramit AS"/>
                <w:sz w:val="32"/>
                <w:szCs w:val="32"/>
                <w:cs/>
              </w:rPr>
              <w:t>)</w:t>
            </w:r>
          </w:p>
          <w:p w:rsidR="00FF0143" w:rsidRPr="00962BD8" w:rsidRDefault="004017DD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lang w:bidi="th-TH"/>
              </w:rPr>
            </w:pPr>
            <w:r w:rsidRPr="00962BD8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กลุ่มคนอ่อน  จำนวน....</w:t>
            </w:r>
            <w:r w:rsidR="00962BD8" w:rsidRPr="00962BD8">
              <w:rPr>
                <w:rFonts w:ascii="TH Niramit AS" w:hAnsi="TH Niramit AS" w:cs="TH Niramit AS" w:hint="cs"/>
                <w:color w:val="000000"/>
                <w:sz w:val="32"/>
                <w:szCs w:val="32"/>
                <w:cs/>
                <w:lang w:bidi="th-TH"/>
              </w:rPr>
              <w:t>23</w:t>
            </w: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...คน</w:t>
            </w:r>
          </w:p>
          <w:p w:rsidR="004017DD" w:rsidRPr="00962BD8" w:rsidRDefault="00FF0143" w:rsidP="004017DD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</w:pP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    </w:t>
            </w:r>
            <w:r w:rsidRPr="00962BD8">
              <w:rPr>
                <w:rFonts w:ascii="TH Niramit AS" w:hAnsi="TH Niramit AS" w:cs="TH Niramit AS"/>
                <w:sz w:val="32"/>
                <w:szCs w:val="32"/>
                <w:cs/>
              </w:rPr>
              <w:t>(ได้</w:t>
            </w:r>
            <w:r w:rsidR="005A4995" w:rsidRPr="00962BD8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5A4995" w:rsidRPr="00962BD8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GPA &lt; 2.0</w:t>
            </w:r>
            <w:r w:rsidRPr="00962BD8">
              <w:rPr>
                <w:rFonts w:ascii="TH Niramit AS" w:hAnsi="TH Niramit AS" w:cs="TH Niramit AS"/>
                <w:sz w:val="32"/>
                <w:szCs w:val="32"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962BD8" w:rsidRDefault="008065F7" w:rsidP="0068043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val="en-US" w:bidi="th-TH"/>
              </w:rPr>
            </w:pPr>
            <w:r w:rsidRPr="00962BD8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  <w:t xml:space="preserve">วิชาเอกต่ำกว่า </w:t>
            </w:r>
            <w:r w:rsidRPr="00962BD8"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val="en-US" w:bidi="th-TH"/>
              </w:rPr>
              <w:t xml:space="preserve">C </w:t>
            </w:r>
            <w:r w:rsidRPr="00962BD8"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val="en-US" w:bidi="th-TH"/>
              </w:rPr>
              <w:t xml:space="preserve">และวิชาทางภาษาอังกฤษต่ำกว่า </w:t>
            </w:r>
            <w:r w:rsidRPr="00962BD8">
              <w:rPr>
                <w:rFonts w:ascii="TH Niramit AS" w:hAnsi="TH Niramit AS" w:cs="TH Niramit AS"/>
                <w:b/>
                <w:color w:val="000000"/>
                <w:sz w:val="32"/>
                <w:szCs w:val="32"/>
                <w:lang w:val="en-US" w:bidi="th-TH"/>
              </w:rPr>
              <w:t>C</w:t>
            </w:r>
          </w:p>
        </w:tc>
        <w:tc>
          <w:tcPr>
            <w:tcW w:w="1980" w:type="dxa"/>
            <w:shd w:val="clear" w:color="auto" w:fill="auto"/>
          </w:tcPr>
          <w:p w:rsidR="004017DD" w:rsidRPr="00962BD8" w:rsidRDefault="004017DD" w:rsidP="004017D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962BD8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62BD8">
              <w:rPr>
                <w:rFonts w:ascii="TH Niramit AS" w:hAnsi="TH Niramit AS" w:cs="TH Niramit AS"/>
                <w:sz w:val="32"/>
                <w:szCs w:val="32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962BD8" w:rsidRDefault="004017DD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62BD8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62BD8">
              <w:rPr>
                <w:rFonts w:ascii="TH Niramit AS" w:hAnsi="TH Niramit AS" w:cs="TH Niramit AS"/>
                <w:sz w:val="32"/>
                <w:szCs w:val="32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962BD8" w:rsidRDefault="004017DD" w:rsidP="004017DD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962BD8">
              <w:rPr>
                <w:rFonts w:ascii="TH Niramit AS" w:hAnsi="TH Niramit AS"/>
                <w:color w:val="000000"/>
                <w:sz w:val="32"/>
                <w:szCs w:val="32"/>
                <w:cs/>
              </w:rPr>
              <w:t>□</w:t>
            </w: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 xml:space="preserve"> </w:t>
            </w: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 xml:space="preserve">อื่น ๆ </w:t>
            </w: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  <w:t>......</w:t>
            </w:r>
            <w:r w:rsidRPr="00962BD8">
              <w:rPr>
                <w:rFonts w:ascii="TH Niramit AS" w:hAnsi="TH Niramit AS" w:cs="TH Niramit AS"/>
                <w:color w:val="000000"/>
                <w:sz w:val="32"/>
                <w:szCs w:val="32"/>
                <w:cs/>
              </w:rPr>
              <w:t>...........................</w:t>
            </w:r>
          </w:p>
          <w:p w:rsidR="004017DD" w:rsidRPr="00962BD8" w:rsidRDefault="004017DD" w:rsidP="0068043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</w:tbl>
    <w:p w:rsidR="004017DD" w:rsidRDefault="004017DD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2B51D9" w:rsidRDefault="002B51D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2B51D9" w:rsidRDefault="002B51D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2B51D9" w:rsidRDefault="002B51D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2B51D9" w:rsidRDefault="002B51D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2B51D9" w:rsidRDefault="002B51D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2B51D9" w:rsidRDefault="002B51D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2B51D9" w:rsidRDefault="002B51D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2B51D9" w:rsidRDefault="002B51D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2B51D9" w:rsidRDefault="002B51D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2B51D9" w:rsidRDefault="002B51D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162F99" w:rsidRPr="00DA0AFA" w:rsidRDefault="00162F99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98"/>
        <w:gridCol w:w="3598"/>
        <w:gridCol w:w="1800"/>
        <w:gridCol w:w="365"/>
        <w:gridCol w:w="720"/>
        <w:gridCol w:w="1799"/>
      </w:tblGrid>
      <w:tr w:rsidR="005746A5" w:rsidRPr="00162F99">
        <w:trPr>
          <w:cantSplit/>
        </w:trPr>
        <w:tc>
          <w:tcPr>
            <w:tcW w:w="10080" w:type="dxa"/>
            <w:gridSpan w:val="6"/>
          </w:tcPr>
          <w:p w:rsidR="004017DD" w:rsidRPr="00162F99" w:rsidRDefault="00CA7F68" w:rsidP="004017DD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162F99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162F99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162F99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162F99">
        <w:trPr>
          <w:cantSplit/>
          <w:trHeight w:val="575"/>
        </w:trPr>
        <w:tc>
          <w:tcPr>
            <w:tcW w:w="1798" w:type="dxa"/>
            <w:vMerge w:val="restart"/>
          </w:tcPr>
          <w:p w:rsidR="005746A5" w:rsidRPr="00162F9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598" w:type="dxa"/>
            <w:vMerge w:val="restart"/>
            <w:shd w:val="clear" w:color="auto" w:fill="auto"/>
          </w:tcPr>
          <w:p w:rsidR="005746A5" w:rsidRPr="00162F9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5746A5" w:rsidRPr="00162F99" w:rsidRDefault="005746A5" w:rsidP="005746A5">
            <w:pPr>
              <w:jc w:val="center"/>
              <w:rPr>
                <w:rFonts w:ascii="TH Niramit AS" w:hAnsi="TH Niramit AS" w:cs="TH Niramit AS" w:hint="cs"/>
                <w:b/>
                <w:bCs/>
                <w:cs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85" w:type="dxa"/>
            <w:gridSpan w:val="2"/>
            <w:shd w:val="clear" w:color="auto" w:fill="auto"/>
          </w:tcPr>
          <w:p w:rsidR="005746A5" w:rsidRPr="00162F9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799" w:type="dxa"/>
            <w:vMerge w:val="restart"/>
          </w:tcPr>
          <w:p w:rsidR="005746A5" w:rsidRPr="00162F9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162F99" w:rsidRDefault="005746A5" w:rsidP="00870669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162F99">
        <w:trPr>
          <w:cantSplit/>
          <w:trHeight w:val="465"/>
        </w:trPr>
        <w:tc>
          <w:tcPr>
            <w:tcW w:w="1798" w:type="dxa"/>
            <w:vMerge/>
          </w:tcPr>
          <w:p w:rsidR="005746A5" w:rsidRPr="00162F99" w:rsidRDefault="005746A5" w:rsidP="00870669">
            <w:pPr>
              <w:rPr>
                <w:rFonts w:ascii="TH Niramit AS" w:hAnsi="TH Niramit AS" w:cs="TH Niramit AS"/>
              </w:rPr>
            </w:pPr>
          </w:p>
        </w:tc>
        <w:tc>
          <w:tcPr>
            <w:tcW w:w="3598" w:type="dxa"/>
            <w:vMerge/>
            <w:shd w:val="clear" w:color="auto" w:fill="auto"/>
          </w:tcPr>
          <w:p w:rsidR="005746A5" w:rsidRPr="00162F99" w:rsidRDefault="005746A5" w:rsidP="00870669">
            <w:pPr>
              <w:rPr>
                <w:rFonts w:ascii="TH Niramit AS" w:hAnsi="TH Niramit AS" w:cs="TH Niramit AS"/>
                <w:b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5746A5" w:rsidRPr="00162F99" w:rsidRDefault="005746A5" w:rsidP="00870669">
            <w:pPr>
              <w:rPr>
                <w:rFonts w:ascii="TH Niramit AS" w:hAnsi="TH Niramit AS" w:cs="TH Niramit AS"/>
                <w:b/>
              </w:rPr>
            </w:pPr>
          </w:p>
        </w:tc>
        <w:tc>
          <w:tcPr>
            <w:tcW w:w="365" w:type="dxa"/>
            <w:shd w:val="clear" w:color="auto" w:fill="auto"/>
          </w:tcPr>
          <w:p w:rsidR="005746A5" w:rsidRPr="00162F99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162F99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162F99" w:rsidRDefault="005746A5" w:rsidP="00870669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162F99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799" w:type="dxa"/>
            <w:vMerge/>
          </w:tcPr>
          <w:p w:rsidR="005746A5" w:rsidRPr="00162F99" w:rsidRDefault="005746A5" w:rsidP="00870669">
            <w:pPr>
              <w:rPr>
                <w:rFonts w:ascii="TH Niramit AS" w:hAnsi="TH Niramit AS" w:cs="TH Niramit AS"/>
                <w:b/>
              </w:rPr>
            </w:pPr>
          </w:p>
        </w:tc>
      </w:tr>
      <w:tr w:rsidR="005746A5" w:rsidRPr="00162F99">
        <w:trPr>
          <w:cantSplit/>
          <w:trHeight w:val="6639"/>
        </w:trPr>
        <w:tc>
          <w:tcPr>
            <w:tcW w:w="1798" w:type="dxa"/>
          </w:tcPr>
          <w:p w:rsidR="005746A5" w:rsidRPr="00162F99" w:rsidRDefault="005746A5" w:rsidP="005746A5">
            <w:pPr>
              <w:rPr>
                <w:rFonts w:ascii="TH Niramit AS" w:hAnsi="TH Niramit AS" w:cs="TH Niramit AS"/>
                <w:bCs/>
              </w:rPr>
            </w:pPr>
            <w:r w:rsidRPr="00162F99">
              <w:rPr>
                <w:rFonts w:ascii="TH Niramit AS" w:hAnsi="TH Niramit AS" w:cs="TH Niramit AS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598" w:type="dxa"/>
            <w:shd w:val="clear" w:color="auto" w:fill="auto"/>
          </w:tcPr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วิธีการบรรยาย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(Lecture)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  <w:cs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วิธีการสาธิต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(Demonstration)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วิธีการทดลอง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(Experiment)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="005746A5" w:rsidRPr="00162F99">
              <w:rPr>
                <w:rFonts w:ascii="TH Niramit AS" w:hAnsi="TH Niramit AS" w:cs="TH Niramit AS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5746A5" w:rsidRPr="00162F99" w:rsidRDefault="005746A5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162F99">
              <w:rPr>
                <w:rFonts w:ascii="TH Niramit AS" w:hAnsi="TH Niramit AS" w:cs="TH Niramit AS"/>
                <w:color w:val="000000"/>
              </w:rPr>
              <w:t>(Collaborative – Cooperative Learning)</w:t>
            </w:r>
          </w:p>
          <w:p w:rsidR="005746A5" w:rsidRPr="00162F99" w:rsidRDefault="002B51D9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วิธีการใช้กรณีตัวอย่าง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(Case Study)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เทคนิคผังความคิด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(Mind Map)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>วิธีการใช้ปัญหาเป็นหลัก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(Problem-Based Learning)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(Experiential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Learning)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(Project-Based Instruction)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162F99">
              <w:rPr>
                <w:rFonts w:ascii="TH Niramit AS" w:hAnsi="TH Niramit AS" w:cs="TH Niramit AS"/>
                <w:color w:val="000000"/>
                <w:cs/>
              </w:rPr>
              <w:t>วิธีการสอนแบบเน้นกระบวนการคิด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="005746A5" w:rsidRPr="00162F99">
              <w:rPr>
                <w:rFonts w:ascii="TH Niramit AS" w:hAnsi="TH Niramit AS" w:cs="TH Niramit AS"/>
                <w:color w:val="000000"/>
              </w:rPr>
              <w:t>(Thinking-Based Instruction)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000000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วิธีการสอนแบบบูรณาการ </w:t>
            </w:r>
          </w:p>
          <w:p w:rsidR="008065F7" w:rsidRPr="00162F99" w:rsidRDefault="008065F7" w:rsidP="008065F7">
            <w:pPr>
              <w:autoSpaceDE w:val="0"/>
              <w:autoSpaceDN w:val="0"/>
              <w:adjustRightInd w:val="0"/>
              <w:rPr>
                <w:rFonts w:ascii="TH Niramit AS" w:hAnsi="TH Niramit AS" w:cs="TH Niramit AS"/>
                <w:lang w:bidi="th-TH"/>
              </w:rPr>
            </w:pPr>
            <w:r w:rsidRPr="00162F99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="003A3C27"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000000"/>
                <w:cs/>
              </w:rPr>
              <w:t xml:space="preserve">อื่น ๆ 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>โดยมีการดำเนินการ ดังนี้</w:t>
            </w:r>
            <w:r w:rsidRPr="00162F99">
              <w:rPr>
                <w:rFonts w:ascii="TH Niramit AS" w:hAnsi="TH Niramit AS" w:cs="TH Niramit AS"/>
              </w:rPr>
              <w:t xml:space="preserve"> 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  <w:p w:rsidR="00162F99" w:rsidRPr="00162F99" w:rsidRDefault="008065F7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  <w:r w:rsidRPr="00162F99">
              <w:rPr>
                <w:rFonts w:ascii="TH Niramit AS" w:hAnsi="TH Niramit AS" w:cs="TH Niramit AS"/>
                <w:lang w:bidi="th-TH"/>
              </w:rPr>
              <w:t xml:space="preserve">- 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>อาจารย์ปฏิบัติตนเป็นตัวอย่างในเรื่องการมีวินัยเรื่อง</w:t>
            </w:r>
            <w:r w:rsidR="00162F99" w:rsidRPr="00162F99">
              <w:rPr>
                <w:rFonts w:ascii="TH Niramit AS" w:hAnsi="TH Niramit AS" w:cs="TH Niramit AS" w:hint="cs"/>
                <w:cs/>
                <w:lang w:bidi="th-TH"/>
              </w:rPr>
              <w:t>ตรงต่อ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>เวลา</w:t>
            </w:r>
            <w:r w:rsidR="00162F99" w:rsidRPr="00162F99">
              <w:rPr>
                <w:rFonts w:ascii="TH Niramit AS" w:hAnsi="TH Niramit AS" w:cs="TH Niramit AS" w:hint="cs"/>
                <w:cs/>
                <w:lang w:bidi="th-TH"/>
              </w:rPr>
              <w:t xml:space="preserve"> </w:t>
            </w:r>
          </w:p>
          <w:p w:rsidR="008065F7" w:rsidRDefault="008065F7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  <w:r w:rsidRPr="00162F99">
              <w:rPr>
                <w:rFonts w:ascii="TH Niramit AS" w:hAnsi="TH Niramit AS" w:cs="TH Niramit AS"/>
                <w:cs/>
                <w:lang w:bidi="th-TH"/>
              </w:rPr>
              <w:t>- การเปิดโอกาสให้นักศึกษาแสดงความคิดเห็นและรับฟังความคิดเห็นของนักศึกษา</w:t>
            </w: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 w:hint="cs"/>
                <w:lang w:bidi="th-TH"/>
              </w:rPr>
            </w:pPr>
          </w:p>
          <w:p w:rsidR="00162F99" w:rsidRPr="00162F99" w:rsidRDefault="00162F99" w:rsidP="00162F99">
            <w:pPr>
              <w:autoSpaceDE w:val="0"/>
              <w:autoSpaceDN w:val="0"/>
              <w:adjustRightInd w:val="0"/>
              <w:ind w:left="792"/>
              <w:rPr>
                <w:rFonts w:ascii="TH Niramit AS" w:hAnsi="TH Niramit AS" w:cs="TH Niramit AS"/>
                <w:cs/>
                <w:lang w:bidi="th-TH"/>
              </w:rPr>
            </w:pPr>
          </w:p>
        </w:tc>
        <w:tc>
          <w:tcPr>
            <w:tcW w:w="1800" w:type="dxa"/>
            <w:shd w:val="clear" w:color="auto" w:fill="auto"/>
          </w:tcPr>
          <w:p w:rsidR="003A3C27" w:rsidRPr="00162F99" w:rsidRDefault="003A3C27" w:rsidP="005746A5">
            <w:pPr>
              <w:rPr>
                <w:rFonts w:ascii="TH Niramit AS" w:hAnsi="TH Niramit AS" w:cs="TH Niramit AS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</w:t>
            </w:r>
            <w:r w:rsidR="005746A5" w:rsidRPr="00162F99">
              <w:rPr>
                <w:rFonts w:ascii="TH Niramit AS" w:hAnsi="TH Niramit AS" w:cs="TH Niramit AS"/>
                <w:cs/>
              </w:rPr>
              <w:t xml:space="preserve">สื่ออิเล็กโทรนิกส์ 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lang w:bidi="th-TH"/>
              </w:rPr>
            </w:pP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r w:rsidR="005746A5" w:rsidRPr="00162F99">
              <w:rPr>
                <w:rFonts w:ascii="TH Niramit AS" w:hAnsi="TH Niramit AS" w:cs="TH Niramit AS"/>
                <w:cs/>
              </w:rPr>
              <w:t>ได้แก่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Pr="00162F99">
              <w:rPr>
                <w:rFonts w:ascii="TH Niramit AS" w:hAnsi="TH Niramit AS" w:cs="TH Niramit AS"/>
                <w:lang w:val="en-US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</w:rPr>
              <w:t xml:space="preserve">PowerPoint, 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</w:rPr>
            </w:pP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r w:rsidR="005746A5" w:rsidRPr="00162F99">
              <w:rPr>
                <w:rFonts w:ascii="TH Niramit AS" w:hAnsi="TH Niramit AS" w:cs="TH Niramit AS"/>
                <w:color w:val="FF0000"/>
              </w:rPr>
              <w:t>Internet</w:t>
            </w:r>
            <w:r w:rsidR="005746A5" w:rsidRPr="00162F99">
              <w:rPr>
                <w:rFonts w:ascii="TH Niramit AS" w:hAnsi="TH Niramit AS" w:cs="TH Niramit AS"/>
              </w:rPr>
              <w:t xml:space="preserve">, </w:t>
            </w:r>
            <w:r w:rsidRPr="00162F99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  <w:r w:rsidRPr="00162F99">
              <w:rPr>
                <w:rFonts w:ascii="TH Niramit AS" w:hAnsi="TH Niramit AS" w:cs="TH Niramit AS"/>
                <w:lang w:val="en-US"/>
              </w:rPr>
              <w:t>E</w:t>
            </w:r>
            <w:r w:rsidR="005746A5" w:rsidRPr="00162F99">
              <w:rPr>
                <w:rFonts w:ascii="TH Niramit AS" w:hAnsi="TH Niramit AS" w:cs="TH Niramit AS"/>
              </w:rPr>
              <w:t>-learning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162F99">
              <w:rPr>
                <w:rFonts w:ascii="TH Niramit AS" w:hAnsi="TH Niramit AS" w:cs="TH Niramit AS"/>
                <w:cs/>
              </w:rPr>
              <w:t>โปรแกรมคอมพิวเตอ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ร์   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</w:rPr>
            </w:pP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     ต่า</w:t>
            </w:r>
            <w:r w:rsidR="005746A5" w:rsidRPr="00162F99">
              <w:rPr>
                <w:rFonts w:ascii="TH Niramit AS" w:hAnsi="TH Niramit AS" w:cs="TH Niramit AS"/>
                <w:cs/>
              </w:rPr>
              <w:t>ง ๆ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olor w:val="FF0000"/>
              </w:rPr>
              <w:t>LCD Projector</w:t>
            </w:r>
            <w:r w:rsidR="005746A5" w:rsidRPr="00162F99">
              <w:rPr>
                <w:rFonts w:ascii="TH Niramit AS" w:hAnsi="TH Niramit AS" w:cs="TH Niramit AS"/>
              </w:rPr>
              <w:t xml:space="preserve"> / 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lang w:bidi="th-TH"/>
              </w:rPr>
            </w:pP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r w:rsidR="005746A5" w:rsidRPr="00162F99">
              <w:rPr>
                <w:rFonts w:ascii="TH Niramit AS" w:hAnsi="TH Niramit AS" w:cs="TH Niramit AS"/>
              </w:rPr>
              <w:t xml:space="preserve">Overhead Projector / 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</w:rPr>
            </w:pP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r w:rsidR="005746A5" w:rsidRPr="00162F99">
              <w:rPr>
                <w:rFonts w:ascii="TH Niramit AS" w:hAnsi="TH Niramit AS" w:cs="TH Niramit AS"/>
                <w:color w:val="FF0000"/>
              </w:rPr>
              <w:t>Visualizer</w:t>
            </w:r>
          </w:p>
          <w:p w:rsidR="003A3C27" w:rsidRPr="00162F99" w:rsidRDefault="003A3C27" w:rsidP="005746A5">
            <w:pPr>
              <w:rPr>
                <w:rFonts w:ascii="TH Niramit AS" w:hAnsi="TH Niramit AS" w:cs="TH Niramit AS"/>
                <w:lang w:bidi="th-TH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s/>
              </w:rPr>
              <w:t>ฟิลม์สไลด์</w:t>
            </w:r>
            <w:r w:rsidR="005746A5" w:rsidRPr="00162F99">
              <w:rPr>
                <w:rFonts w:ascii="TH Niramit AS" w:hAnsi="TH Niramit AS" w:cs="TH Niramit AS"/>
              </w:rPr>
              <w:t xml:space="preserve"> / </w:t>
            </w:r>
            <w:r w:rsidR="005746A5" w:rsidRPr="00162F99">
              <w:rPr>
                <w:rFonts w:ascii="TH Niramit AS" w:hAnsi="TH Niramit AS" w:cs="TH Niramit AS"/>
                <w:cs/>
              </w:rPr>
              <w:t xml:space="preserve">โทรทัศน์ </w:t>
            </w:r>
            <w:r w:rsidR="005746A5" w:rsidRPr="00162F99">
              <w:rPr>
                <w:rFonts w:ascii="TH Niramit AS" w:hAnsi="TH Niramit AS" w:cs="TH Niramit AS"/>
              </w:rPr>
              <w:t xml:space="preserve">/ 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  <w:color w:val="FF0000"/>
              </w:rPr>
            </w:pP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     </w:t>
            </w:r>
            <w:r w:rsidR="005746A5" w:rsidRPr="00162F99">
              <w:rPr>
                <w:rFonts w:ascii="TH Niramit AS" w:hAnsi="TH Niramit AS" w:cs="TH Niramit AS"/>
                <w:cs/>
              </w:rPr>
              <w:t>วีดีทัศน์</w:t>
            </w:r>
            <w:r w:rsidR="005746A5" w:rsidRPr="00162F99">
              <w:rPr>
                <w:rFonts w:ascii="TH Niramit AS" w:hAnsi="TH Niramit AS" w:cs="TH Niramit AS"/>
              </w:rPr>
              <w:t xml:space="preserve"> / </w:t>
            </w:r>
            <w:r w:rsidR="005746A5" w:rsidRPr="00162F99">
              <w:rPr>
                <w:rFonts w:ascii="TH Niramit AS" w:hAnsi="TH Niramit AS" w:cs="TH Niramit AS"/>
                <w:color w:val="FF0000"/>
              </w:rPr>
              <w:t>CD</w:t>
            </w:r>
          </w:p>
          <w:p w:rsidR="005746A5" w:rsidRPr="00162F99" w:rsidRDefault="003A3C27" w:rsidP="005746A5">
            <w:pPr>
              <w:rPr>
                <w:rFonts w:ascii="TH Niramit AS" w:hAnsi="TH Niramit AS" w:cs="TH Niramit AS"/>
              </w:rPr>
            </w:pPr>
            <w:r w:rsidRPr="00162F99">
              <w:rPr>
                <w:rFonts w:ascii="TH Niramit AS" w:hAnsi="TH Niramit AS"/>
                <w:color w:val="000000"/>
                <w:cs/>
              </w:rPr>
              <w:t>□</w:t>
            </w:r>
            <w:r w:rsidRPr="00162F99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162F99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="005746A5" w:rsidRPr="00162F99">
              <w:rPr>
                <w:rFonts w:ascii="TH Niramit AS" w:hAnsi="TH Niramit AS" w:cs="TH Niramit AS"/>
                <w:cs/>
              </w:rPr>
              <w:t>อื่น ๆ</w:t>
            </w:r>
            <w:r w:rsidR="005746A5" w:rsidRPr="00162F99">
              <w:rPr>
                <w:rFonts w:ascii="TH Niramit AS" w:hAnsi="TH Niramit AS" w:cs="TH Niramit AS"/>
              </w:rPr>
              <w:t xml:space="preserve"> …………………</w:t>
            </w:r>
          </w:p>
          <w:p w:rsidR="005746A5" w:rsidRPr="00162F99" w:rsidRDefault="005746A5" w:rsidP="005746A5">
            <w:pPr>
              <w:rPr>
                <w:rFonts w:ascii="TH Niramit AS" w:hAnsi="TH Niramit AS" w:cs="TH Niramit AS" w:hint="cs"/>
                <w:b/>
                <w:color w:val="000000"/>
                <w:cs/>
                <w:lang w:bidi="th-TH"/>
              </w:rPr>
            </w:pPr>
          </w:p>
        </w:tc>
        <w:tc>
          <w:tcPr>
            <w:tcW w:w="365" w:type="dxa"/>
            <w:shd w:val="clear" w:color="auto" w:fill="auto"/>
          </w:tcPr>
          <w:p w:rsidR="005746A5" w:rsidRPr="00162F99" w:rsidRDefault="006512E3" w:rsidP="005746A5">
            <w:pPr>
              <w:rPr>
                <w:rFonts w:ascii="TH Niramit AS" w:hAnsi="TH Niramit AS" w:cs="TH Niramit AS"/>
                <w:b/>
              </w:rPr>
            </w:pPr>
            <w:r w:rsidRPr="00162F99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5746A5" w:rsidRPr="00162F99" w:rsidRDefault="005746A5" w:rsidP="005746A5">
            <w:pPr>
              <w:rPr>
                <w:rFonts w:ascii="TH Niramit AS" w:hAnsi="TH Niramit AS" w:cs="TH Niramit AS"/>
                <w:b/>
              </w:rPr>
            </w:pPr>
          </w:p>
        </w:tc>
        <w:tc>
          <w:tcPr>
            <w:tcW w:w="1799" w:type="dxa"/>
          </w:tcPr>
          <w:p w:rsidR="005746A5" w:rsidRPr="00162F99" w:rsidRDefault="005746A5" w:rsidP="005746A5">
            <w:pPr>
              <w:rPr>
                <w:rFonts w:ascii="TH Niramit AS" w:hAnsi="TH Niramit AS" w:cs="TH Niramit AS"/>
                <w:b/>
                <w:cs/>
                <w:lang w:bidi="th-TH"/>
              </w:rPr>
            </w:pPr>
          </w:p>
        </w:tc>
      </w:tr>
      <w:tr w:rsidR="004C084D" w:rsidRPr="00664161">
        <w:trPr>
          <w:cantSplit/>
          <w:trHeight w:val="530"/>
        </w:trPr>
        <w:tc>
          <w:tcPr>
            <w:tcW w:w="1798" w:type="dxa"/>
            <w:vMerge w:val="restart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598" w:type="dxa"/>
            <w:vMerge w:val="restart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0" w:type="dxa"/>
            <w:vMerge w:val="restart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85" w:type="dxa"/>
            <w:gridSpan w:val="2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>ประสิทธิผล</w:t>
            </w:r>
          </w:p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lang w:bidi="th-TH"/>
              </w:rPr>
            </w:pPr>
          </w:p>
        </w:tc>
        <w:tc>
          <w:tcPr>
            <w:tcW w:w="1799" w:type="dxa"/>
            <w:vMerge w:val="restart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  <w:lastRenderedPageBreak/>
              <w:t>พร้อมข้อเสนอแนะในการแก้ไข</w:t>
            </w:r>
          </w:p>
        </w:tc>
      </w:tr>
      <w:tr w:rsidR="004C084D" w:rsidRPr="00664161">
        <w:trPr>
          <w:cantSplit/>
          <w:trHeight w:val="577"/>
        </w:trPr>
        <w:tc>
          <w:tcPr>
            <w:tcW w:w="1798" w:type="dxa"/>
            <w:vMerge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598" w:type="dxa"/>
            <w:vMerge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Cs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cs/>
                <w:lang w:bidi="th-TH"/>
              </w:rPr>
              <w:t>ไม่มี</w:t>
            </w:r>
          </w:p>
        </w:tc>
        <w:tc>
          <w:tcPr>
            <w:tcW w:w="1799" w:type="dxa"/>
            <w:vMerge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2"/>
                <w:szCs w:val="22"/>
                <w:cs/>
                <w:lang w:bidi="th-TH"/>
              </w:rPr>
            </w:pPr>
          </w:p>
        </w:tc>
      </w:tr>
      <w:tr w:rsidR="008065F7" w:rsidRPr="00664161">
        <w:trPr>
          <w:cantSplit/>
          <w:trHeight w:val="6002"/>
        </w:trPr>
        <w:tc>
          <w:tcPr>
            <w:tcW w:w="1798" w:type="dxa"/>
          </w:tcPr>
          <w:p w:rsidR="008065F7" w:rsidRPr="00664161" w:rsidRDefault="008065F7" w:rsidP="0068043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cs/>
                <w:lang w:bidi="th-TH"/>
              </w:rPr>
              <w:lastRenderedPageBreak/>
              <w:t>ความรู้</w:t>
            </w:r>
          </w:p>
        </w:tc>
        <w:tc>
          <w:tcPr>
            <w:tcW w:w="3598" w:type="dxa"/>
            <w:shd w:val="clear" w:color="auto" w:fill="auto"/>
          </w:tcPr>
          <w:p w:rsidR="008065F7" w:rsidRPr="00664161" w:rsidRDefault="002B51D9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="008065F7"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8065F7"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วิธีการบรรยาย </w:t>
            </w:r>
            <w:r w:rsidR="008065F7" w:rsidRPr="00664161">
              <w:rPr>
                <w:rFonts w:ascii="TH Niramit AS" w:hAnsi="TH Niramit AS" w:cs="TH Niramit AS"/>
                <w:color w:val="000000"/>
              </w:rPr>
              <w:t>(Lecture)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  <w:cs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วิธีการสาธิต </w:t>
            </w:r>
            <w:r w:rsidRPr="00664161">
              <w:rPr>
                <w:rFonts w:ascii="TH Niramit AS" w:hAnsi="TH Niramit AS" w:cs="TH Niramit AS"/>
                <w:color w:val="000000"/>
              </w:rPr>
              <w:t>(Demonstration)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วิธีการทดลอง </w:t>
            </w:r>
            <w:r w:rsidRPr="00664161">
              <w:rPr>
                <w:rFonts w:ascii="TH Niramit AS" w:hAnsi="TH Niramit AS" w:cs="TH Niramit AS"/>
                <w:color w:val="000000"/>
              </w:rPr>
              <w:t>(Experiment)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noProof/>
                <w:color w:val="000000"/>
              </w:rPr>
              <w:pict>
                <v:shape id="_x0000_s1049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</w:t>
            </w:r>
            <w:r w:rsidRPr="00664161">
              <w:rPr>
                <w:rFonts w:ascii="TH Niramit AS" w:hAnsi="TH Niramit AS" w:cs="TH Niramit AS"/>
                <w:color w:val="000000"/>
              </w:rPr>
              <w:t>(Collaborative – Cooperative Learning)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วิธีการใช้กรณีตัวอย่าง </w:t>
            </w:r>
            <w:r w:rsidRPr="00664161">
              <w:rPr>
                <w:rFonts w:ascii="TH Niramit AS" w:hAnsi="TH Niramit AS" w:cs="TH Niramit AS"/>
                <w:color w:val="000000"/>
              </w:rPr>
              <w:t>(Case Study)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เทคนิคผังความคิด </w:t>
            </w:r>
            <w:r w:rsidRPr="00664161">
              <w:rPr>
                <w:rFonts w:ascii="TH Niramit AS" w:hAnsi="TH Niramit AS" w:cs="TH Niramit AS"/>
                <w:color w:val="000000"/>
              </w:rPr>
              <w:t>(Mind Map)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>วิธีการใช้ปัญหาเป็นหลัก</w:t>
            </w:r>
            <w:r w:rsidRPr="00664161">
              <w:rPr>
                <w:rFonts w:ascii="TH Niramit AS" w:hAnsi="TH Niramit AS" w:cs="TH Niramit AS"/>
                <w:color w:val="000000"/>
              </w:rPr>
              <w:t>(Problem-Based Learning)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</w:rPr>
              <w:t>(Experiential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</w:t>
            </w:r>
            <w:r w:rsidRPr="00664161">
              <w:rPr>
                <w:rFonts w:ascii="TH Niramit AS" w:hAnsi="TH Niramit AS" w:cs="TH Niramit AS"/>
                <w:color w:val="000000"/>
              </w:rPr>
              <w:t>Learning)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</w:rPr>
              <w:t>(Project-Based Instruction)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>วิธีการสอนแบบเน้นกระบวนการคิด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</w:rPr>
              <w:t>(Thinking-Based Instruction)</w:t>
            </w:r>
          </w:p>
          <w:p w:rsidR="008065F7" w:rsidRPr="00664161" w:rsidRDefault="008065F7" w:rsidP="0068043A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วิธีการสอนแบบบูรณาการ </w:t>
            </w:r>
          </w:p>
          <w:p w:rsidR="008065F7" w:rsidRPr="00664161" w:rsidRDefault="008065F7" w:rsidP="008065F7">
            <w:pPr>
              <w:ind w:left="864" w:hanging="864"/>
              <w:rPr>
                <w:rFonts w:ascii="TH Niramit AS" w:hAnsi="TH Niramit AS" w:cs="TH Niramit AS"/>
                <w:color w:val="000000"/>
                <w:cs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อื่น ๆ 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2B51D9">
              <w:rPr>
                <w:rFonts w:ascii="TH Niramit AS" w:hAnsi="TH Niramit AS" w:cs="TH Niramit AS" w:hint="cs"/>
                <w:color w:val="000000"/>
                <w:cs/>
                <w:lang w:bidi="th-TH"/>
              </w:rPr>
              <w:t xml:space="preserve">   -</w:t>
            </w:r>
            <w:r w:rsidR="002B51D9" w:rsidRPr="002B51D9">
              <w:rPr>
                <w:rFonts w:ascii="TH Niramit AS" w:hAnsi="TH Niramit AS" w:cs="TH Niramit AS"/>
                <w:cs/>
                <w:lang w:bidi="th-TH"/>
              </w:rPr>
              <w:t>การร่วมกันอภิปรายในหัวข้อที่สนใจ และนำเสนอให้เรื่องที่นักศึกษาสนใจเกี่ยวกับหัวข้อที่เรียนพร้อมกับตอบคำถามของเพื่อนและอาจารย์ผู้สอน</w:t>
            </w:r>
          </w:p>
        </w:tc>
        <w:tc>
          <w:tcPr>
            <w:tcW w:w="1800" w:type="dxa"/>
            <w:shd w:val="clear" w:color="auto" w:fill="auto"/>
          </w:tcPr>
          <w:p w:rsidR="008065F7" w:rsidRPr="00664161" w:rsidRDefault="008065F7" w:rsidP="00897D8B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 w:cs="TH Niramit AS"/>
                <w:b/>
                <w:bCs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 สื่ออิเล็กโทรนิกส์  ได้แก่ </w:t>
            </w:r>
            <w:r w:rsidRPr="00664161">
              <w:rPr>
                <w:rFonts w:ascii="TH Niramit AS" w:hAnsi="TH Niramit AS" w:cs="TH Niramit AS"/>
              </w:rPr>
              <w:t xml:space="preserve"> PowerPoint,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</w:rPr>
              <w:t xml:space="preserve">Internet,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</w:rPr>
              <w:t>E-learning</w:t>
            </w:r>
          </w:p>
          <w:p w:rsidR="008065F7" w:rsidRPr="00664161" w:rsidRDefault="008065F7" w:rsidP="00897D8B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/>
                <w:rtl/>
                <w:cs/>
              </w:rPr>
              <w:t>□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โปรแกรมคอมพิวเตอร์ต่าง ๆ</w:t>
            </w:r>
          </w:p>
          <w:p w:rsidR="008065F7" w:rsidRPr="00664161" w:rsidRDefault="002B51D9" w:rsidP="00897D8B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/>
                <w:rtl/>
                <w:cs/>
              </w:rPr>
              <w:t>□</w:t>
            </w:r>
            <w:r w:rsidR="008065F7"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="008065F7" w:rsidRPr="00664161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="008065F7" w:rsidRPr="00664161">
              <w:rPr>
                <w:rFonts w:ascii="TH Niramit AS" w:hAnsi="TH Niramit AS" w:cs="TH Niramit AS"/>
              </w:rPr>
              <w:t>LCD Projector / Overhead Projector / Visualizer</w:t>
            </w:r>
          </w:p>
          <w:p w:rsidR="008065F7" w:rsidRPr="00664161" w:rsidRDefault="002B51D9" w:rsidP="00897D8B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/>
                <w:rtl/>
                <w:cs/>
              </w:rPr>
              <w:t>□</w:t>
            </w:r>
            <w:r w:rsidR="008065F7" w:rsidRPr="00664161">
              <w:rPr>
                <w:rFonts w:ascii="TH Niramit AS" w:hAnsi="TH Niramit AS" w:cs="TH Niramit AS"/>
                <w:cs/>
                <w:lang w:bidi="th-TH"/>
              </w:rPr>
              <w:t xml:space="preserve">  ฟิลม์สไลด์</w:t>
            </w:r>
            <w:r w:rsidR="008065F7" w:rsidRPr="00664161">
              <w:rPr>
                <w:rFonts w:ascii="TH Niramit AS" w:hAnsi="TH Niramit AS" w:cs="TH Niramit AS"/>
              </w:rPr>
              <w:t xml:space="preserve"> / </w:t>
            </w:r>
            <w:r w:rsidR="008065F7" w:rsidRPr="00664161">
              <w:rPr>
                <w:rFonts w:ascii="TH Niramit AS" w:hAnsi="TH Niramit AS" w:cs="TH Niramit AS"/>
                <w:cs/>
                <w:lang w:bidi="th-TH"/>
              </w:rPr>
              <w:t xml:space="preserve">โทรทัศน์ </w:t>
            </w:r>
            <w:r w:rsidR="008065F7" w:rsidRPr="00664161">
              <w:rPr>
                <w:rFonts w:ascii="TH Niramit AS" w:hAnsi="TH Niramit AS" w:cs="TH Niramit AS"/>
              </w:rPr>
              <w:t xml:space="preserve">/ </w:t>
            </w:r>
            <w:r w:rsidR="008065F7" w:rsidRPr="00664161">
              <w:rPr>
                <w:rFonts w:ascii="TH Niramit AS" w:hAnsi="TH Niramit AS" w:cs="TH Niramit AS"/>
                <w:cs/>
                <w:lang w:bidi="th-TH"/>
              </w:rPr>
              <w:t>วีดีทัศน์</w:t>
            </w:r>
            <w:r w:rsidR="008065F7" w:rsidRPr="00664161">
              <w:rPr>
                <w:rFonts w:ascii="TH Niramit AS" w:hAnsi="TH Niramit AS" w:cs="TH Niramit AS"/>
              </w:rPr>
              <w:t xml:space="preserve"> / CD</w:t>
            </w:r>
          </w:p>
          <w:p w:rsidR="008065F7" w:rsidRPr="00664161" w:rsidRDefault="002B51D9" w:rsidP="002B51D9">
            <w:pPr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  <w:r w:rsidRPr="00664161">
              <w:rPr>
                <w:rFonts w:cs="Times New Roman" w:hint="cs"/>
                <w:rtl/>
                <w:cs/>
              </w:rPr>
              <w:t>□</w:t>
            </w:r>
            <w:r w:rsidR="008065F7"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="008065F7" w:rsidRPr="00664161">
              <w:rPr>
                <w:rFonts w:ascii="TH Niramit AS" w:hAnsi="TH Niramit AS" w:cs="TH Niramit AS"/>
                <w:cs/>
                <w:lang w:bidi="th-TH"/>
              </w:rPr>
              <w:t xml:space="preserve">  อื่น ๆ</w:t>
            </w:r>
            <w:r w:rsidR="008065F7" w:rsidRPr="00664161">
              <w:rPr>
                <w:rFonts w:ascii="TH Niramit AS" w:hAnsi="TH Niramit AS" w:cs="TH Niramit AS"/>
              </w:rPr>
              <w:t xml:space="preserve"> …</w:t>
            </w:r>
            <w:r w:rsidRPr="00664161"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  <w:t xml:space="preserve"> </w:t>
            </w:r>
          </w:p>
        </w:tc>
        <w:tc>
          <w:tcPr>
            <w:tcW w:w="365" w:type="dxa"/>
            <w:shd w:val="clear" w:color="auto" w:fill="auto"/>
          </w:tcPr>
          <w:p w:rsidR="008065F7" w:rsidRPr="00664161" w:rsidRDefault="006512E3" w:rsidP="0068043A">
            <w:pPr>
              <w:rPr>
                <w:rFonts w:ascii="TH Niramit AS" w:hAnsi="TH Niramit AS" w:cs="TH Niramit AS"/>
                <w:b/>
              </w:rPr>
            </w:pPr>
            <w:r w:rsidRPr="00162F99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8065F7" w:rsidRPr="00664161" w:rsidRDefault="008065F7" w:rsidP="0068043A">
            <w:pPr>
              <w:rPr>
                <w:rFonts w:ascii="TH Niramit AS" w:hAnsi="TH Niramit AS" w:cs="TH Niramit AS"/>
                <w:b/>
              </w:rPr>
            </w:pPr>
          </w:p>
        </w:tc>
        <w:tc>
          <w:tcPr>
            <w:tcW w:w="1799" w:type="dxa"/>
          </w:tcPr>
          <w:p w:rsidR="008065F7" w:rsidRPr="00664161" w:rsidRDefault="008065F7" w:rsidP="0068043A">
            <w:pPr>
              <w:rPr>
                <w:rFonts w:ascii="TH Niramit AS" w:hAnsi="TH Niramit AS" w:cs="TH Niramit AS"/>
                <w:b/>
                <w:sz w:val="22"/>
                <w:szCs w:val="22"/>
                <w:cs/>
                <w:lang w:bidi="th-TH"/>
              </w:rPr>
            </w:pPr>
          </w:p>
        </w:tc>
      </w:tr>
      <w:tr w:rsidR="003A3C27" w:rsidRPr="00664161">
        <w:trPr>
          <w:cantSplit/>
          <w:trHeight w:val="4842"/>
        </w:trPr>
        <w:tc>
          <w:tcPr>
            <w:tcW w:w="1798" w:type="dxa"/>
          </w:tcPr>
          <w:p w:rsidR="003A3C27" w:rsidRPr="00664161" w:rsidRDefault="003A3C27" w:rsidP="005746A5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598" w:type="dxa"/>
            <w:shd w:val="clear" w:color="auto" w:fill="auto"/>
          </w:tcPr>
          <w:p w:rsidR="003A3C27" w:rsidRPr="00664161" w:rsidRDefault="002B51D9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="003A3C27"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วิธีการบรรยาย </w:t>
            </w:r>
            <w:r w:rsidR="003A3C27" w:rsidRPr="00664161">
              <w:rPr>
                <w:rFonts w:ascii="TH Niramit AS" w:hAnsi="TH Niramit AS" w:cs="TH Niramit AS"/>
                <w:color w:val="000000"/>
              </w:rPr>
              <w:t>(Lecture)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  <w:cs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วิธีการสาธิต </w:t>
            </w:r>
            <w:r w:rsidRPr="00664161">
              <w:rPr>
                <w:rFonts w:ascii="TH Niramit AS" w:hAnsi="TH Niramit AS" w:cs="TH Niramit AS"/>
                <w:color w:val="000000"/>
              </w:rPr>
              <w:t>(Demonstration)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วิธีการทดลอง </w:t>
            </w:r>
            <w:r w:rsidRPr="00664161">
              <w:rPr>
                <w:rFonts w:ascii="TH Niramit AS" w:hAnsi="TH Niramit AS" w:cs="TH Niramit AS"/>
                <w:color w:val="000000"/>
              </w:rPr>
              <w:t>(Experiment)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noProof/>
                <w:color w:val="000000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วิธีการสอนแบบร่วมมือ ร่วมคิด 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</w:t>
            </w:r>
            <w:r w:rsidRPr="00664161">
              <w:rPr>
                <w:rFonts w:ascii="TH Niramit AS" w:hAnsi="TH Niramit AS" w:cs="TH Niramit AS"/>
                <w:color w:val="000000"/>
              </w:rPr>
              <w:t>(Collaborative – Cooperative Learning)</w:t>
            </w:r>
          </w:p>
          <w:p w:rsidR="003A3C27" w:rsidRPr="00664161" w:rsidRDefault="008065F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วิธีการใช้กรณีตัวอย่าง </w:t>
            </w:r>
            <w:r w:rsidR="003A3C27" w:rsidRPr="00664161">
              <w:rPr>
                <w:rFonts w:ascii="TH Niramit AS" w:hAnsi="TH Niramit AS" w:cs="TH Niramit AS"/>
                <w:color w:val="000000"/>
              </w:rPr>
              <w:t>(Case Study)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เทคนิคผังความคิด </w:t>
            </w:r>
            <w:r w:rsidRPr="00664161">
              <w:rPr>
                <w:rFonts w:ascii="TH Niramit AS" w:hAnsi="TH Niramit AS" w:cs="TH Niramit AS"/>
                <w:color w:val="000000"/>
              </w:rPr>
              <w:t>(Mind Map)</w:t>
            </w:r>
          </w:p>
          <w:p w:rsidR="003A3C27" w:rsidRPr="00664161" w:rsidRDefault="002B51D9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8065F7"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664161">
              <w:rPr>
                <w:rFonts w:ascii="TH Niramit AS" w:hAnsi="TH Niramit AS" w:cs="TH Niramit AS"/>
                <w:color w:val="000000"/>
                <w:cs/>
              </w:rPr>
              <w:t>วิธีการใช้ปัญหาเป็นหลัก</w:t>
            </w:r>
            <w:r w:rsidR="003A3C27" w:rsidRPr="00664161">
              <w:rPr>
                <w:rFonts w:ascii="TH Niramit AS" w:hAnsi="TH Niramit AS" w:cs="TH Niramit AS"/>
                <w:color w:val="000000"/>
              </w:rPr>
              <w:t>(Problem-Based Learning)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วิธีการสอนแบบเน้นประสบการณ์ 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</w:rPr>
              <w:t>(Experiential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</w:t>
            </w:r>
            <w:r w:rsidRPr="00664161">
              <w:rPr>
                <w:rFonts w:ascii="TH Niramit AS" w:hAnsi="TH Niramit AS" w:cs="TH Niramit AS"/>
                <w:color w:val="000000"/>
              </w:rPr>
              <w:t>Learning)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วิธีการสอนแบบใช้โครงการเป็นหลัก 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</w:rPr>
              <w:t>(Project-Based Instruction)</w:t>
            </w:r>
          </w:p>
          <w:p w:rsidR="003A3C27" w:rsidRPr="00664161" w:rsidRDefault="002B51D9" w:rsidP="00B65EBC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664161">
              <w:rPr>
                <w:rFonts w:ascii="TH Niramit AS" w:hAnsi="TH Niramit AS" w:cs="TH Niramit AS"/>
                <w:color w:val="000000"/>
                <w:cs/>
              </w:rPr>
              <w:t>วิธีการสอนแบบเน้นกระบวนการคิด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</w:rPr>
              <w:t>(Thinking-Based Instruction)</w:t>
            </w:r>
          </w:p>
          <w:p w:rsidR="003A3C27" w:rsidRPr="00664161" w:rsidRDefault="002B51D9" w:rsidP="00B65EBC">
            <w:pPr>
              <w:rPr>
                <w:rFonts w:ascii="TH Niramit AS" w:hAnsi="TH Niramit AS" w:cs="TH Niramit AS"/>
                <w:color w:val="000000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664161">
              <w:rPr>
                <w:rFonts w:ascii="TH Niramit AS" w:hAnsi="TH Niramit AS" w:cs="TH Niramit AS"/>
                <w:color w:val="000000"/>
                <w:cs/>
              </w:rPr>
              <w:t xml:space="preserve">วิธีการสอนแบบบูรณาการ </w:t>
            </w:r>
          </w:p>
          <w:p w:rsidR="003A3C27" w:rsidRPr="00664161" w:rsidRDefault="002B51D9" w:rsidP="00B65EBC">
            <w:pPr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="003A3C27" w:rsidRPr="00664161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="003A3C27" w:rsidRPr="00664161">
              <w:rPr>
                <w:rFonts w:ascii="TH Niramit AS" w:hAnsi="TH Niramit AS" w:cs="TH Niramit AS"/>
                <w:color w:val="000000"/>
                <w:cs/>
              </w:rPr>
              <w:t xml:space="preserve">อื่น ๆ </w:t>
            </w:r>
            <w:r w:rsidRPr="002B51D9">
              <w:rPr>
                <w:rFonts w:ascii="TH Niramit AS" w:hAnsi="TH Niramit AS" w:cs="TH Niramit AS"/>
                <w:cs/>
                <w:lang w:bidi="th-TH"/>
              </w:rPr>
              <w:t>วิธีการแก้ปัญหาในสายวิชาชีพ</w:t>
            </w:r>
          </w:p>
        </w:tc>
        <w:tc>
          <w:tcPr>
            <w:tcW w:w="1800" w:type="dxa"/>
            <w:shd w:val="clear" w:color="auto" w:fill="auto"/>
          </w:tcPr>
          <w:p w:rsidR="008065F7" w:rsidRPr="00664161" w:rsidRDefault="008065F7" w:rsidP="008065F7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 w:cs="TH Niramit AS"/>
                <w:b/>
                <w:bCs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 สื่ออิเล็กโทรนิกส์  ได้แก่ </w:t>
            </w:r>
            <w:r w:rsidRPr="00664161">
              <w:rPr>
                <w:rFonts w:ascii="TH Niramit AS" w:hAnsi="TH Niramit AS" w:cs="TH Niramit AS"/>
              </w:rPr>
              <w:t xml:space="preserve"> PowerPoint,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</w:rPr>
              <w:t xml:space="preserve">Internet, 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</w:rPr>
              <w:t>E-learning</w:t>
            </w:r>
          </w:p>
          <w:p w:rsidR="008065F7" w:rsidRPr="00664161" w:rsidRDefault="008065F7" w:rsidP="008065F7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/>
                <w:rtl/>
                <w:cs/>
              </w:rPr>
              <w:t>□</w:t>
            </w:r>
            <w:r w:rsidRPr="00664161">
              <w:rPr>
                <w:rFonts w:ascii="TH Niramit AS" w:hAnsi="TH Niramit AS" w:cs="TH Niramit AS"/>
                <w:cs/>
                <w:lang w:bidi="th-TH"/>
              </w:rPr>
              <w:t xml:space="preserve"> โปรแกรมคอมพิวเตอร์ต่าง ๆ</w:t>
            </w:r>
          </w:p>
          <w:p w:rsidR="008065F7" w:rsidRPr="00664161" w:rsidRDefault="002B51D9" w:rsidP="008065F7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/>
                <w:rtl/>
                <w:cs/>
              </w:rPr>
              <w:t>□</w:t>
            </w:r>
            <w:r w:rsidR="008065F7"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="008065F7" w:rsidRPr="00664161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r w:rsidR="008065F7" w:rsidRPr="00664161">
              <w:rPr>
                <w:rFonts w:ascii="TH Niramit AS" w:hAnsi="TH Niramit AS" w:cs="TH Niramit AS"/>
              </w:rPr>
              <w:t>LCD Projector / Overhead Projector / Visualizer</w:t>
            </w:r>
          </w:p>
          <w:p w:rsidR="008065F7" w:rsidRPr="00664161" w:rsidRDefault="002B51D9" w:rsidP="008065F7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/>
                <w:rtl/>
                <w:cs/>
              </w:rPr>
              <w:t>□</w:t>
            </w:r>
            <w:r w:rsidR="008065F7"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="008065F7" w:rsidRPr="00664161">
              <w:rPr>
                <w:rFonts w:ascii="TH Niramit AS" w:hAnsi="TH Niramit AS" w:cs="TH Niramit AS"/>
                <w:cs/>
                <w:lang w:bidi="th-TH"/>
              </w:rPr>
              <w:t xml:space="preserve">  ฟิลม์สไลด์</w:t>
            </w:r>
            <w:r w:rsidR="008065F7" w:rsidRPr="00664161">
              <w:rPr>
                <w:rFonts w:ascii="TH Niramit AS" w:hAnsi="TH Niramit AS" w:cs="TH Niramit AS"/>
              </w:rPr>
              <w:t xml:space="preserve"> / </w:t>
            </w:r>
            <w:r w:rsidR="008065F7" w:rsidRPr="00664161">
              <w:rPr>
                <w:rFonts w:ascii="TH Niramit AS" w:hAnsi="TH Niramit AS" w:cs="TH Niramit AS"/>
                <w:cs/>
                <w:lang w:bidi="th-TH"/>
              </w:rPr>
              <w:t xml:space="preserve">โทรทัศน์ </w:t>
            </w:r>
            <w:r w:rsidR="008065F7" w:rsidRPr="00664161">
              <w:rPr>
                <w:rFonts w:ascii="TH Niramit AS" w:hAnsi="TH Niramit AS" w:cs="TH Niramit AS"/>
              </w:rPr>
              <w:t xml:space="preserve">/ </w:t>
            </w:r>
            <w:r w:rsidR="008065F7" w:rsidRPr="00664161">
              <w:rPr>
                <w:rFonts w:ascii="TH Niramit AS" w:hAnsi="TH Niramit AS" w:cs="TH Niramit AS"/>
                <w:cs/>
                <w:lang w:bidi="th-TH"/>
              </w:rPr>
              <w:t>วีดีทัศน์</w:t>
            </w:r>
            <w:r w:rsidR="008065F7" w:rsidRPr="00664161">
              <w:rPr>
                <w:rFonts w:ascii="TH Niramit AS" w:hAnsi="TH Niramit AS" w:cs="TH Niramit AS"/>
              </w:rPr>
              <w:t xml:space="preserve"> / CD</w:t>
            </w:r>
          </w:p>
          <w:p w:rsidR="008065F7" w:rsidRPr="00664161" w:rsidRDefault="002B51D9" w:rsidP="008065F7">
            <w:pPr>
              <w:rPr>
                <w:rFonts w:ascii="TH Niramit AS" w:hAnsi="TH Niramit AS" w:cs="TH Niramit AS"/>
              </w:rPr>
            </w:pPr>
            <w:r w:rsidRPr="00664161">
              <w:rPr>
                <w:rFonts w:ascii="TH Niramit AS" w:hAnsi="TH Niramit AS"/>
                <w:rtl/>
                <w:cs/>
              </w:rPr>
              <w:t>□</w:t>
            </w:r>
            <w:r w:rsidR="008065F7" w:rsidRPr="00664161">
              <w:rPr>
                <w:rFonts w:ascii="TH Niramit AS" w:hAnsi="TH Niramit AS" w:cs="TH Niramit AS"/>
                <w:b/>
                <w:bCs/>
                <w:cs/>
                <w:lang w:bidi="th-TH"/>
              </w:rPr>
              <w:t xml:space="preserve"> </w:t>
            </w:r>
            <w:r w:rsidR="008065F7" w:rsidRPr="00664161">
              <w:rPr>
                <w:rFonts w:ascii="TH Niramit AS" w:hAnsi="TH Niramit AS" w:cs="TH Niramit AS"/>
                <w:cs/>
                <w:lang w:bidi="th-TH"/>
              </w:rPr>
              <w:t xml:space="preserve">  อื่น ๆ</w:t>
            </w:r>
            <w:r w:rsidR="008065F7" w:rsidRPr="00664161">
              <w:rPr>
                <w:rFonts w:ascii="TH Niramit AS" w:hAnsi="TH Niramit AS" w:cs="TH Niramit AS"/>
              </w:rPr>
              <w:t xml:space="preserve"> …</w:t>
            </w:r>
            <w:r w:rsidR="008065F7" w:rsidRPr="00664161">
              <w:rPr>
                <w:rFonts w:ascii="TH Niramit AS" w:hAnsi="TH Niramit AS" w:cs="TH Niramit AS"/>
                <w:cs/>
                <w:lang w:bidi="th-TH"/>
              </w:rPr>
              <w:t>บทความวิชาการ</w:t>
            </w:r>
            <w:r w:rsidR="008065F7" w:rsidRPr="00664161">
              <w:rPr>
                <w:rFonts w:ascii="TH Niramit AS" w:hAnsi="TH Niramit AS" w:cs="TH Niramit AS"/>
              </w:rPr>
              <w:t>………</w:t>
            </w:r>
          </w:p>
          <w:p w:rsidR="003A3C27" w:rsidRPr="00664161" w:rsidRDefault="003A3C27" w:rsidP="00B65EBC">
            <w:pPr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</w:p>
        </w:tc>
        <w:tc>
          <w:tcPr>
            <w:tcW w:w="365" w:type="dxa"/>
            <w:shd w:val="clear" w:color="auto" w:fill="auto"/>
          </w:tcPr>
          <w:p w:rsidR="003A3C27" w:rsidRPr="00664161" w:rsidRDefault="006512E3" w:rsidP="005746A5">
            <w:pPr>
              <w:rPr>
                <w:rFonts w:ascii="TH Niramit AS" w:hAnsi="TH Niramit AS" w:cs="TH Niramit AS"/>
                <w:b/>
              </w:rPr>
            </w:pPr>
            <w:r w:rsidRPr="00162F99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</w:p>
        </w:tc>
        <w:tc>
          <w:tcPr>
            <w:tcW w:w="720" w:type="dxa"/>
            <w:shd w:val="clear" w:color="auto" w:fill="auto"/>
          </w:tcPr>
          <w:p w:rsidR="003A3C27" w:rsidRPr="00664161" w:rsidRDefault="003A3C27" w:rsidP="005746A5">
            <w:pPr>
              <w:rPr>
                <w:rFonts w:ascii="TH Niramit AS" w:hAnsi="TH Niramit AS" w:cs="TH Niramit AS"/>
                <w:b/>
              </w:rPr>
            </w:pPr>
          </w:p>
        </w:tc>
        <w:tc>
          <w:tcPr>
            <w:tcW w:w="1799" w:type="dxa"/>
          </w:tcPr>
          <w:p w:rsidR="003A3C27" w:rsidRPr="00664161" w:rsidRDefault="003A3C27" w:rsidP="005746A5">
            <w:pPr>
              <w:rPr>
                <w:rFonts w:ascii="TH Niramit AS" w:hAnsi="TH Niramit AS" w:cs="TH Niramit AS"/>
                <w:b/>
                <w:sz w:val="22"/>
                <w:szCs w:val="22"/>
                <w:cs/>
                <w:lang w:val="en-US" w:bidi="th-TH"/>
              </w:rPr>
            </w:pPr>
          </w:p>
        </w:tc>
      </w:tr>
    </w:tbl>
    <w:p w:rsidR="003A3C27" w:rsidRPr="00664161" w:rsidRDefault="003A3C27">
      <w:pPr>
        <w:rPr>
          <w:rFonts w:ascii="TH Niramit AS" w:hAnsi="TH Niramit AS" w:cs="TH Niramit AS"/>
          <w:sz w:val="28"/>
          <w:szCs w:val="28"/>
          <w:lang w:bidi="th-TH"/>
        </w:rPr>
      </w:pPr>
    </w:p>
    <w:p w:rsidR="003A3C27" w:rsidRPr="00664161" w:rsidRDefault="003A3C27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5D477B" w:rsidRDefault="005D477B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5D477B" w:rsidRPr="00664161" w:rsidRDefault="005D477B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 w:hint="cs"/>
          <w:sz w:val="28"/>
          <w:szCs w:val="28"/>
          <w:lang w:bidi="th-TH"/>
        </w:rPr>
      </w:pPr>
    </w:p>
    <w:p w:rsidR="00162F99" w:rsidRPr="00664161" w:rsidRDefault="00162F99">
      <w:pPr>
        <w:rPr>
          <w:rFonts w:ascii="TH Niramit AS" w:hAnsi="TH Niramit AS" w:cs="TH Niramit AS"/>
          <w:sz w:val="28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664161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664161">
        <w:trPr>
          <w:cantSplit/>
          <w:trHeight w:val="795"/>
        </w:trPr>
        <w:tc>
          <w:tcPr>
            <w:tcW w:w="1800" w:type="dxa"/>
            <w:vMerge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664161" w:rsidRDefault="004C084D" w:rsidP="00B65EBC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FF0143" w:rsidRPr="00664161">
        <w:trPr>
          <w:cantSplit/>
          <w:trHeight w:val="386"/>
        </w:trPr>
        <w:tc>
          <w:tcPr>
            <w:tcW w:w="1800" w:type="dxa"/>
          </w:tcPr>
          <w:p w:rsidR="00FF0143" w:rsidRPr="00664161" w:rsidRDefault="00FF0143" w:rsidP="0068043A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วิธีการบรรยาย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(Lecture)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วิธีการสาธิต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(Demonstration)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noProof/>
                <w:color w:val="000000"/>
                <w:sz w:val="28"/>
                <w:szCs w:val="28"/>
              </w:rPr>
              <w:pict>
                <v:shape id="_x0000_s1048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วิธีการสอนแบบร่วมมือ ร่วมคิด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(Collaborative – Cooperative Learning)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เทคนิคผังความคิด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(Mind Map)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>วิธีการใช้ปัญหาเป็นหลัก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(Problem-Based Learning)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วิธีการสอนแบบเน้นประสบการณ์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(Experiential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Learning)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วิธีการสอนแบบใช้โครงการเป็นหลัก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(Project-Based Instruction)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>วิธีการสอนแบบเน้นกระบวนการคิด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(Thinking-Based Instruction)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วิธีการสอนแบบบูรณาการ </w:t>
            </w:r>
          </w:p>
          <w:p w:rsidR="00FF0143" w:rsidRPr="00664161" w:rsidRDefault="002B51D9" w:rsidP="0068043A">
            <w:pPr>
              <w:rPr>
                <w:rFonts w:ascii="TH Niramit AS" w:hAnsi="TH Niramit AS" w:cs="TH Niramit AS"/>
                <w:b/>
                <w:color w:val="000000"/>
                <w:sz w:val="28"/>
                <w:szCs w:val="28"/>
                <w:cs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="00FF0143"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F0143"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อื่น </w:t>
            </w:r>
            <w:r w:rsidR="00FF0143" w:rsidRPr="002B51D9">
              <w:rPr>
                <w:rFonts w:ascii="TH Niramit AS" w:hAnsi="TH Niramit AS" w:cs="TH Niramit AS"/>
                <w:color w:val="000000"/>
                <w:cs/>
              </w:rPr>
              <w:t xml:space="preserve">ๆ </w:t>
            </w:r>
            <w:r w:rsidRPr="002B51D9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วิธีการมอบหมายงานให้ทำงานเป็นกลุ่ม</w:t>
            </w:r>
          </w:p>
        </w:tc>
        <w:tc>
          <w:tcPr>
            <w:tcW w:w="1801" w:type="dxa"/>
            <w:shd w:val="clear" w:color="auto" w:fill="auto"/>
          </w:tcPr>
          <w:p w:rsidR="00FF0143" w:rsidRPr="00664161" w:rsidRDefault="002B51D9" w:rsidP="0068043A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  <w:r w:rsidR="00FF0143"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="00FF0143" w:rsidRPr="00664161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สื่ออิเล็กโทรนิกส์ </w:t>
            </w:r>
            <w:r w:rsidR="00FF0143"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>ได้แก่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lang w:val="en-US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PowerPoint,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FF0000"/>
                <w:sz w:val="28"/>
                <w:szCs w:val="28"/>
              </w:rPr>
              <w:t>Internet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,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val="en-US"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lang w:val="en-US"/>
              </w:rPr>
              <w:t>E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>-learning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>โปรแกรมคอมพิวเตอ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ร์  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 ต่า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>ง ๆ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FF0000"/>
                <w:sz w:val="28"/>
                <w:szCs w:val="28"/>
              </w:rPr>
              <w:t>LCD Projector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 /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Overhead Projector /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FF0000"/>
                <w:sz w:val="28"/>
                <w:szCs w:val="28"/>
              </w:rPr>
              <w:t>Visualizer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>ฟิลม์สไลด์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 /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 xml:space="preserve">โทรทัศน์ 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/ 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color w:val="FF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   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>วีดีทัศน์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 / </w:t>
            </w:r>
            <w:r w:rsidRPr="00664161">
              <w:rPr>
                <w:rFonts w:ascii="TH Niramit AS" w:hAnsi="TH Niramit AS" w:cs="TH Niramit AS"/>
                <w:color w:val="FF0000"/>
                <w:sz w:val="28"/>
                <w:szCs w:val="28"/>
              </w:rPr>
              <w:t>CD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</w:rPr>
              <w:t>อื่น ๆ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 …………………</w:t>
            </w:r>
          </w:p>
          <w:p w:rsidR="00FF0143" w:rsidRPr="00664161" w:rsidRDefault="00FF0143" w:rsidP="0068043A">
            <w:pPr>
              <w:rPr>
                <w:rFonts w:ascii="TH Niramit AS" w:hAnsi="TH Niramit AS" w:cs="TH Niramit AS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664161" w:rsidRDefault="00FF0143" w:rsidP="0068043A">
            <w:pPr>
              <w:rPr>
                <w:rFonts w:ascii="TH Niramit AS" w:hAnsi="TH Niramit AS" w:cs="TH Niramit AS" w:hint="cs"/>
                <w:b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664161" w:rsidRDefault="00FF0143" w:rsidP="0068043A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FF0143" w:rsidRPr="00664161" w:rsidRDefault="00FF0143" w:rsidP="0068043A">
            <w:pPr>
              <w:rPr>
                <w:rFonts w:ascii="TH Niramit AS" w:hAnsi="TH Niramit AS" w:cs="TH Niramit AS"/>
                <w:b/>
                <w:sz w:val="28"/>
                <w:szCs w:val="28"/>
                <w:cs/>
                <w:lang w:bidi="th-TH"/>
              </w:rPr>
            </w:pPr>
          </w:p>
        </w:tc>
      </w:tr>
      <w:tr w:rsidR="00897D8B" w:rsidRPr="00664161">
        <w:trPr>
          <w:cantSplit/>
          <w:trHeight w:val="386"/>
        </w:trPr>
        <w:tc>
          <w:tcPr>
            <w:tcW w:w="1800" w:type="dxa"/>
          </w:tcPr>
          <w:p w:rsidR="00897D8B" w:rsidRPr="00664161" w:rsidRDefault="00897D8B" w:rsidP="005746A5">
            <w:pPr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</w:pPr>
            <w:r w:rsidRPr="00664161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lastRenderedPageBreak/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วิธีการบรรยาย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(Lecture)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วิธีการสาธิต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(Demonstration)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วิธีการทดลอง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(Experiment)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noProof/>
                <w:color w:val="000000"/>
                <w:sz w:val="28"/>
                <w:szCs w:val="28"/>
              </w:rPr>
              <w:pict>
                <v:shape id="_x0000_s1050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วิธีการสอนแบบร่วมมือ ร่วมคิด 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(Collaborative – Cooperative Learning)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วิธีการใช้กรณีตัวอย่าง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(Case Study)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เทคนิคผังความคิด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(Mind Map)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>วิธีการใช้ปัญหาเป็นหลัก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(Problem-Based Learning)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วิธีการสอนแบบเน้นประสบการณ์ 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(Experiential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Learning)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วิธีการสอนแบบใช้โครงการเป็นหลัก 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(Project-Based Instruction)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>วิธีการสอนแบบเน้นกระบวนการคิด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   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</w:rPr>
              <w:t>(Thinking-Based Instruction)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color w:val="000000"/>
                <w:sz w:val="28"/>
                <w:szCs w:val="28"/>
              </w:rPr>
            </w:pPr>
            <w:r w:rsidRPr="00664161">
              <w:rPr>
                <w:rFonts w:ascii="TH Niramit AS" w:hAnsi="TH Niramit AS"/>
                <w:color w:val="000000"/>
                <w:sz w:val="28"/>
                <w:szCs w:val="28"/>
                <w:cs/>
              </w:rPr>
              <w:t>□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 xml:space="preserve">วิธีการสอนแบบบูรณาการ </w:t>
            </w:r>
          </w:p>
          <w:p w:rsidR="00897D8B" w:rsidRPr="00664161" w:rsidRDefault="00897D8B" w:rsidP="008065F7">
            <w:pPr>
              <w:ind w:left="918" w:hanging="918"/>
              <w:rPr>
                <w:rFonts w:ascii="TH Niramit AS" w:hAnsi="TH Niramit AS" w:cs="TH Niramit AS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664161">
              <w:rPr>
                <w:rFonts w:ascii="TH Niramit AS" w:hAnsi="TH Niramit AS" w:cs="TH Niramit AS"/>
                <w:b/>
                <w:bCs/>
                <w:color w:val="000000"/>
                <w:sz w:val="28"/>
                <w:szCs w:val="28"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</w:rPr>
              <w:t>อื่น</w:t>
            </w:r>
            <w:r w:rsidRPr="00664161">
              <w:rPr>
                <w:rFonts w:ascii="TH Niramit AS" w:hAnsi="TH Niramit AS" w:cs="TH Niramit AS"/>
                <w:color w:val="000000"/>
                <w:sz w:val="28"/>
                <w:szCs w:val="28"/>
                <w:cs/>
                <w:lang w:bidi="th-TH"/>
              </w:rPr>
              <w:t xml:space="preserve">ๆ     </w:t>
            </w:r>
            <w:r w:rsidR="00EE1808" w:rsidRPr="00EA1E05">
              <w:rPr>
                <w:rFonts w:ascii="TH Niramit AS" w:hAnsi="TH Niramit AS" w:cs="TH Niramit AS"/>
                <w:sz w:val="28"/>
                <w:szCs w:val="28"/>
                <w:cs/>
              </w:rPr>
              <w:t>วิธี</w:t>
            </w:r>
            <w:r w:rsidR="00EE1808" w:rsidRPr="00EA1E05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</w:p>
          <w:p w:rsidR="00897D8B" w:rsidRPr="00664161" w:rsidRDefault="00897D8B" w:rsidP="00B65EBC">
            <w:pPr>
              <w:rPr>
                <w:rFonts w:ascii="TH Niramit AS" w:hAnsi="TH Niramit AS" w:cs="TH Niramit AS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1801" w:type="dxa"/>
            <w:shd w:val="clear" w:color="auto" w:fill="auto"/>
          </w:tcPr>
          <w:p w:rsidR="00897D8B" w:rsidRPr="00664161" w:rsidRDefault="00897D8B" w:rsidP="00897D8B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</w:rPr>
              <w:sym w:font="Symbol" w:char="F0D6"/>
            </w:r>
            <w:r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สื่ออิเล็กโทรนิกส์  ได้แก่ 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 PowerPoint,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 xml:space="preserve">Internet, 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Pr="00664161">
              <w:rPr>
                <w:rFonts w:ascii="TH Niramit AS" w:hAnsi="TH Niramit AS" w:cs="TH Niramit AS"/>
                <w:sz w:val="28"/>
                <w:szCs w:val="28"/>
              </w:rPr>
              <w:t>E-learning</w:t>
            </w:r>
          </w:p>
          <w:p w:rsidR="00897D8B" w:rsidRPr="00664161" w:rsidRDefault="00897D8B" w:rsidP="00897D8B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/>
                <w:sz w:val="28"/>
                <w:szCs w:val="28"/>
                <w:rtl/>
                <w:cs/>
              </w:rPr>
              <w:t>□</w:t>
            </w:r>
            <w:r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โปรแกรมคอมพิวเตอร์ต่าง ๆ</w:t>
            </w:r>
          </w:p>
          <w:p w:rsidR="00897D8B" w:rsidRPr="00664161" w:rsidRDefault="00EE1808" w:rsidP="00897D8B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/>
                <w:sz w:val="28"/>
                <w:szCs w:val="28"/>
                <w:rtl/>
                <w:cs/>
              </w:rPr>
              <w:t>□</w:t>
            </w:r>
            <w:r w:rsidR="00897D8B"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97D8B"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</w:t>
            </w:r>
            <w:r w:rsidR="00897D8B" w:rsidRPr="00664161">
              <w:rPr>
                <w:rFonts w:ascii="TH Niramit AS" w:hAnsi="TH Niramit AS" w:cs="TH Niramit AS"/>
                <w:sz w:val="28"/>
                <w:szCs w:val="28"/>
              </w:rPr>
              <w:t>LCD Projector / Overhead Projector / Visualizer</w:t>
            </w:r>
          </w:p>
          <w:p w:rsidR="00897D8B" w:rsidRPr="00664161" w:rsidRDefault="00EE1808" w:rsidP="00897D8B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/>
                <w:sz w:val="28"/>
                <w:szCs w:val="28"/>
                <w:rtl/>
                <w:cs/>
              </w:rPr>
              <w:t>□</w:t>
            </w:r>
            <w:r w:rsidR="00897D8B"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97D8B"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ฟิลม์สไลด์</w:t>
            </w:r>
            <w:r w:rsidR="00897D8B" w:rsidRPr="00664161">
              <w:rPr>
                <w:rFonts w:ascii="TH Niramit AS" w:hAnsi="TH Niramit AS" w:cs="TH Niramit AS"/>
                <w:sz w:val="28"/>
                <w:szCs w:val="28"/>
              </w:rPr>
              <w:t xml:space="preserve"> / </w:t>
            </w:r>
            <w:r w:rsidR="00897D8B"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โทรทัศน์ </w:t>
            </w:r>
            <w:r w:rsidR="00897D8B" w:rsidRPr="00664161">
              <w:rPr>
                <w:rFonts w:ascii="TH Niramit AS" w:hAnsi="TH Niramit AS" w:cs="TH Niramit AS"/>
                <w:sz w:val="28"/>
                <w:szCs w:val="28"/>
              </w:rPr>
              <w:t xml:space="preserve">/ </w:t>
            </w:r>
            <w:r w:rsidR="00897D8B"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วีดีทัศน์</w:t>
            </w:r>
            <w:r w:rsidR="00897D8B" w:rsidRPr="00664161">
              <w:rPr>
                <w:rFonts w:ascii="TH Niramit AS" w:hAnsi="TH Niramit AS" w:cs="TH Niramit AS"/>
                <w:sz w:val="28"/>
                <w:szCs w:val="28"/>
              </w:rPr>
              <w:t xml:space="preserve"> / CD</w:t>
            </w:r>
          </w:p>
          <w:p w:rsidR="00897D8B" w:rsidRPr="00664161" w:rsidRDefault="00EE1808" w:rsidP="00897D8B">
            <w:pPr>
              <w:rPr>
                <w:rFonts w:ascii="TH Niramit AS" w:hAnsi="TH Niramit AS" w:cs="TH Niramit AS"/>
                <w:sz w:val="28"/>
                <w:szCs w:val="28"/>
              </w:rPr>
            </w:pPr>
            <w:r w:rsidRPr="00664161">
              <w:rPr>
                <w:rFonts w:ascii="TH Niramit AS" w:hAnsi="TH Niramit AS"/>
                <w:sz w:val="28"/>
                <w:szCs w:val="28"/>
                <w:rtl/>
                <w:cs/>
              </w:rPr>
              <w:t>□</w:t>
            </w:r>
            <w:r w:rsidR="00897D8B" w:rsidRPr="00664161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97D8B"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 xml:space="preserve">  อื่น ๆ</w:t>
            </w:r>
            <w:r w:rsidR="00897D8B" w:rsidRPr="00664161">
              <w:rPr>
                <w:rFonts w:ascii="TH Niramit AS" w:hAnsi="TH Niramit AS" w:cs="TH Niramit AS"/>
                <w:sz w:val="28"/>
                <w:szCs w:val="28"/>
              </w:rPr>
              <w:t xml:space="preserve"> …</w:t>
            </w:r>
            <w:r w:rsidR="00897D8B" w:rsidRPr="00664161">
              <w:rPr>
                <w:rFonts w:ascii="TH Niramit AS" w:hAnsi="TH Niramit AS" w:cs="TH Niramit AS"/>
                <w:sz w:val="28"/>
                <w:szCs w:val="28"/>
                <w:cs/>
                <w:lang w:bidi="th-TH"/>
              </w:rPr>
              <w:t>บทความวิชาการ</w:t>
            </w:r>
            <w:r w:rsidR="00897D8B" w:rsidRPr="00664161">
              <w:rPr>
                <w:rFonts w:ascii="TH Niramit AS" w:hAnsi="TH Niramit AS" w:cs="TH Niramit AS"/>
                <w:sz w:val="28"/>
                <w:szCs w:val="28"/>
              </w:rPr>
              <w:t>………</w:t>
            </w:r>
          </w:p>
          <w:p w:rsidR="00897D8B" w:rsidRPr="00EE1808" w:rsidRDefault="00897D8B" w:rsidP="00897D8B">
            <w:pPr>
              <w:rPr>
                <w:rFonts w:ascii="TH Niramit AS" w:hAnsi="TH Niramit AS" w:cs="TH Niramit AS" w:hint="cs"/>
                <w:b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97D8B" w:rsidRPr="00664161" w:rsidRDefault="006512E3" w:rsidP="005746A5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  <w:r w:rsidRPr="00162F99">
              <w:rPr>
                <w:rFonts w:ascii="TH Niramit AS" w:hAnsi="TH Niramit AS" w:cs="TH Niramit AS"/>
                <w:b/>
                <w:bCs/>
                <w:color w:val="000000"/>
              </w:rPr>
              <w:sym w:font="Symbol" w:char="F0D6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97D8B" w:rsidRPr="00664161" w:rsidRDefault="00897D8B" w:rsidP="005746A5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</w:p>
        </w:tc>
        <w:tc>
          <w:tcPr>
            <w:tcW w:w="1800" w:type="dxa"/>
          </w:tcPr>
          <w:p w:rsidR="00897D8B" w:rsidRPr="00664161" w:rsidRDefault="00897D8B" w:rsidP="005746A5">
            <w:pPr>
              <w:rPr>
                <w:rFonts w:ascii="TH Niramit AS" w:hAnsi="TH Niramit AS" w:cs="TH Niramit AS"/>
                <w:b/>
                <w:sz w:val="28"/>
                <w:szCs w:val="28"/>
              </w:rPr>
            </w:pPr>
          </w:p>
        </w:tc>
      </w:tr>
    </w:tbl>
    <w:p w:rsidR="00FF0143" w:rsidRPr="00DA0AFA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DA0AFA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DA0AFA" w:rsidRDefault="00FF0143">
      <w:pPr>
        <w:rPr>
          <w:rFonts w:ascii="TH Niramit AS" w:hAnsi="TH Niramit AS" w:cs="TH Niramit AS"/>
          <w:sz w:val="32"/>
          <w:szCs w:val="32"/>
        </w:rPr>
      </w:pPr>
    </w:p>
    <w:p w:rsidR="00FF0143" w:rsidRPr="00DA0AFA" w:rsidRDefault="00FF0143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DA0AFA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DA0AF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DA0AFA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DA0AFA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DA0AFA" w:rsidRDefault="00FF014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3A3C27" w:rsidRPr="00DA0AFA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</w:tr>
    </w:tbl>
    <w:p w:rsidR="005D477B" w:rsidRDefault="005D477B" w:rsidP="00870669">
      <w:pPr>
        <w:pStyle w:val="7"/>
        <w:spacing w:after="240"/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870669" w:rsidRPr="00DA0AFA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="00870669"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20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"/>
        <w:gridCol w:w="236"/>
        <w:gridCol w:w="162"/>
        <w:gridCol w:w="441"/>
        <w:gridCol w:w="3927"/>
        <w:gridCol w:w="797"/>
        <w:gridCol w:w="129"/>
        <w:gridCol w:w="734"/>
        <w:gridCol w:w="463"/>
        <w:gridCol w:w="2033"/>
        <w:gridCol w:w="1242"/>
      </w:tblGrid>
      <w:tr w:rsidR="00870669" w:rsidRPr="00DA0AFA" w:rsidTr="0056769B">
        <w:trPr>
          <w:trHeight w:val="532"/>
        </w:trPr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8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1F1D18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1F1D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51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973F37" w:rsidRPr="00DA0AFA" w:rsidTr="0056769B">
        <w:trPr>
          <w:trHeight w:val="449"/>
        </w:trPr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37" w:rsidRPr="00DA0AFA" w:rsidRDefault="00973F37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973F37" w:rsidRPr="00DA0AFA" w:rsidRDefault="00973F37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48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73F37" w:rsidRPr="00DA0AFA" w:rsidRDefault="00973F37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73F37" w:rsidRPr="00DA0AFA" w:rsidRDefault="00973F37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973F37" w:rsidRPr="00DA0AFA" w:rsidRDefault="00973F37" w:rsidP="001F1D18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1F1D18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51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973F37" w:rsidRPr="00DA0AFA" w:rsidRDefault="00973F37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85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973F37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8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DA0AF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DA0AFA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1F1D18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1F1D18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15.69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D477B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1F1D18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9.80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D477B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1F1D18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13.73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1F1D18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17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1F1D18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33.33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5D477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1F1D18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12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1F1D18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23.53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1F1D18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1F1D18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3.92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973F37" w:rsidP="00973F37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--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DA0AFA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325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3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3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  <w:p w:rsidR="00482DBB" w:rsidRDefault="00482DBB" w:rsidP="00870669">
            <w:pPr>
              <w:ind w:left="74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</w:p>
          <w:p w:rsidR="00482DBB" w:rsidRDefault="00482DBB" w:rsidP="00870669">
            <w:pPr>
              <w:ind w:left="74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</w:p>
          <w:p w:rsidR="00482DBB" w:rsidRDefault="00482DBB" w:rsidP="00870669">
            <w:pPr>
              <w:ind w:left="74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</w:p>
          <w:p w:rsidR="00482DBB" w:rsidRDefault="00482DBB" w:rsidP="00870669">
            <w:pPr>
              <w:ind w:left="74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</w:p>
          <w:p w:rsidR="00482DBB" w:rsidRDefault="00482DBB" w:rsidP="00870669">
            <w:pPr>
              <w:ind w:left="74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</w:p>
          <w:p w:rsidR="00482DBB" w:rsidRDefault="00482DBB" w:rsidP="00870669">
            <w:pPr>
              <w:ind w:left="74"/>
              <w:rPr>
                <w:rFonts w:ascii="TH Niramit AS" w:hAnsi="TH Niramit AS" w:cs="TH Niramit AS" w:hint="cs"/>
                <w:sz w:val="32"/>
                <w:szCs w:val="32"/>
                <w:lang w:val="en-US" w:bidi="th-TH"/>
              </w:rPr>
            </w:pPr>
          </w:p>
          <w:p w:rsidR="00482DBB" w:rsidRPr="00DA0AFA" w:rsidRDefault="00482DBB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DA0AFA" w:rsidTr="0056769B">
        <w:tc>
          <w:tcPr>
            <w:tcW w:w="4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3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ระบุความคลาดเคลื่อนจากแผนการประเมินผลการเรียนรู้ที่กำหนดไว้ใน มคอ.</w:t>
            </w:r>
            <w:r w:rsidR="00CA7F68"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DA0AFA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DA0AFA" w:rsidTr="0056769B">
        <w:trPr>
          <w:gridBefore w:val="1"/>
          <w:wBefore w:w="39" w:type="dxa"/>
          <w:trHeight w:val="240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DA0AFA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DA0AF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DA0AF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DA0AFA" w:rsidTr="0056769B">
        <w:trPr>
          <w:gridBefore w:val="1"/>
          <w:wBefore w:w="39" w:type="dxa"/>
          <w:trHeight w:val="231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DA0AFA" w:rsidTr="0056769B">
        <w:trPr>
          <w:gridBefore w:val="1"/>
          <w:wBefore w:w="39" w:type="dxa"/>
          <w:trHeight w:val="312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DA0AFA" w:rsidTr="0056769B">
        <w:trPr>
          <w:gridBefore w:val="1"/>
          <w:wBefore w:w="39" w:type="dxa"/>
          <w:trHeight w:val="240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2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DA0AFA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DA0AFA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DA0AF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DA0AFA" w:rsidTr="0056769B">
        <w:trPr>
          <w:gridBefore w:val="1"/>
          <w:wBefore w:w="39" w:type="dxa"/>
          <w:trHeight w:val="231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DA0AFA" w:rsidTr="0056769B">
        <w:trPr>
          <w:gridBefore w:val="1"/>
          <w:wBefore w:w="39" w:type="dxa"/>
          <w:trHeight w:val="312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DA0AFA" w:rsidTr="0056769B">
        <w:trPr>
          <w:gridBefore w:val="1"/>
          <w:wBefore w:w="39" w:type="dxa"/>
          <w:trHeight w:val="240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DA0AFA" w:rsidTr="0056769B">
        <w:trPr>
          <w:gridBefore w:val="1"/>
          <w:wBefore w:w="39" w:type="dxa"/>
          <w:trHeight w:val="231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A0AFA" w:rsidTr="0056769B">
        <w:trPr>
          <w:gridBefore w:val="1"/>
          <w:wBefore w:w="39" w:type="dxa"/>
          <w:trHeight w:val="231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DA0AFA" w:rsidTr="0056769B">
        <w:trPr>
          <w:gridBefore w:val="1"/>
          <w:wBefore w:w="39" w:type="dxa"/>
          <w:trHeight w:val="240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D13906" w:rsidRPr="00DA0AFA" w:rsidTr="0056769B">
        <w:trPr>
          <w:gridBefore w:val="1"/>
          <w:wBefore w:w="39" w:type="dxa"/>
          <w:trHeight w:val="240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A0AFA" w:rsidRDefault="00CA7F68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DA0AFA" w:rsidTr="0056769B">
        <w:trPr>
          <w:gridBefore w:val="1"/>
          <w:wBefore w:w="39" w:type="dxa"/>
          <w:trHeight w:val="231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A0AFA" w:rsidTr="0056769B">
        <w:trPr>
          <w:gridBefore w:val="1"/>
          <w:wBefore w:w="39" w:type="dxa"/>
          <w:trHeight w:val="312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DA0AFA" w:rsidTr="0056769B">
        <w:trPr>
          <w:gridBefore w:val="1"/>
          <w:wBefore w:w="39" w:type="dxa"/>
          <w:trHeight w:val="240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DA0AFA" w:rsidTr="0056769B">
        <w:trPr>
          <w:gridBefore w:val="1"/>
          <w:wBefore w:w="39" w:type="dxa"/>
          <w:trHeight w:val="231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A0AFA" w:rsidTr="0056769B">
        <w:trPr>
          <w:gridBefore w:val="1"/>
          <w:wBefore w:w="39" w:type="dxa"/>
          <w:trHeight w:val="312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DA0AFA" w:rsidTr="0056769B">
        <w:trPr>
          <w:gridBefore w:val="1"/>
          <w:wBefore w:w="39" w:type="dxa"/>
          <w:trHeight w:val="240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DA0AF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DA0AFA" w:rsidTr="0056769B">
        <w:trPr>
          <w:gridBefore w:val="1"/>
          <w:wBefore w:w="39" w:type="dxa"/>
          <w:trHeight w:val="231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A0AFA" w:rsidTr="0056769B">
        <w:trPr>
          <w:gridBefore w:val="1"/>
          <w:wBefore w:w="39" w:type="dxa"/>
          <w:trHeight w:val="312"/>
        </w:trPr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</w:p>
        </w:tc>
        <w:tc>
          <w:tcPr>
            <w:tcW w:w="5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DA0AFA" w:rsidTr="0056769B">
        <w:trPr>
          <w:gridBefore w:val="1"/>
          <w:wBefore w:w="3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D13906" w:rsidRPr="00DA0AFA" w:rsidTr="0056769B">
        <w:trPr>
          <w:gridBefore w:val="1"/>
          <w:wBefore w:w="3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A0AFA" w:rsidTr="0056769B">
        <w:trPr>
          <w:gridBefore w:val="1"/>
          <w:wBefore w:w="3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7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Default="0056769B" w:rsidP="0056769B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</w:pPr>
            <w:r w:rsidRPr="00BF6F6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การฝึกให้นักศึกษาใช้ </w:t>
            </w:r>
            <w:r w:rsidRPr="00BF6F6F">
              <w:rPr>
                <w:rFonts w:ascii="TH Niramit AS" w:hAnsi="TH Niramit AS" w:cs="TH Niramit AS"/>
                <w:sz w:val="32"/>
                <w:szCs w:val="32"/>
                <w:lang w:bidi="th-TH"/>
              </w:rPr>
              <w:t>website</w:t>
            </w:r>
            <w:r w:rsidRPr="00BF6F6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และสืบค้นข้อมูลที่เป็นภาษาอังกฤษ</w:t>
            </w:r>
            <w:r w:rsidR="00B42265" w:rsidRPr="00DA0AFA">
              <w:rPr>
                <w:rFonts w:ascii="TH Niramit AS" w:hAnsi="TH Niramit AS" w:cs="TH Niramit AS"/>
                <w:sz w:val="32"/>
                <w:szCs w:val="32"/>
                <w:lang w:bidi="th-TH"/>
              </w:rPr>
              <w:t xml:space="preserve"> </w:t>
            </w:r>
          </w:p>
          <w:p w:rsidR="0056769B" w:rsidRDefault="0056769B" w:rsidP="0056769B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</w:pPr>
          </w:p>
          <w:p w:rsidR="0056769B" w:rsidRPr="00DA0AFA" w:rsidRDefault="0056769B" w:rsidP="0056769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56769B" w:rsidP="00C2443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BF6F6F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นักศึกษามีการพัฒนาการอ่านภาษาอังกฤษดีขึ้นแต่ยังไม่สามารถตีความได้อย่างถูกต้อง</w:t>
            </w:r>
          </w:p>
        </w:tc>
      </w:tr>
      <w:tr w:rsidR="00D13906" w:rsidRPr="00DA0AFA" w:rsidTr="0056769B">
        <w:trPr>
          <w:gridBefore w:val="1"/>
          <w:wBefore w:w="3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 w:hint="c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D13906" w:rsidRPr="00DA0AFA" w:rsidTr="0056769B">
        <w:trPr>
          <w:gridBefore w:val="1"/>
          <w:wBefore w:w="3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A0AFA" w:rsidTr="0056769B">
        <w:trPr>
          <w:gridBefore w:val="1"/>
          <w:wBefore w:w="3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096" w:rsidRPr="00DA0AFA" w:rsidRDefault="00A07096" w:rsidP="00C2443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5D477B">
            <w:pPr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</w:pPr>
          </w:p>
        </w:tc>
      </w:tr>
      <w:tr w:rsidR="00D13906" w:rsidRPr="00DA0AFA" w:rsidTr="0056769B">
        <w:trPr>
          <w:gridBefore w:val="1"/>
          <w:wBefore w:w="39" w:type="dxa"/>
          <w:trHeight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32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DA0AFA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DA0AFA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DA0AFA" w:rsidTr="0056769B">
        <w:trPr>
          <w:gridBefore w:val="1"/>
          <w:wBefore w:w="3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DA0AFA" w:rsidTr="0056769B">
        <w:trPr>
          <w:gridBefore w:val="1"/>
          <w:wBefore w:w="39" w:type="dxa"/>
          <w:trHeight w:val="23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DA0AFA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DA0AFA" w:rsidTr="0056769B">
        <w:trPr>
          <w:gridBefore w:val="1"/>
          <w:wBefore w:w="39" w:type="dxa"/>
          <w:trHeight w:val="31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6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587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DA0AFA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DA0AFA" w:rsidRDefault="00870669" w:rsidP="00870669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DA0AFA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4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DA0AFA" w:rsidRDefault="00870669" w:rsidP="00870669">
      <w:pPr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DA0AF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DA0AFA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870669" w:rsidRPr="00DA0AFA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DA0AFA">
        <w:trPr>
          <w:trHeight w:val="392"/>
        </w:trPr>
        <w:tc>
          <w:tcPr>
            <w:tcW w:w="5400" w:type="dxa"/>
          </w:tcPr>
          <w:p w:rsidR="00870669" w:rsidRPr="00DA0AFA" w:rsidRDefault="00870669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DA0AFA">
        <w:trPr>
          <w:trHeight w:val="690"/>
        </w:trPr>
        <w:tc>
          <w:tcPr>
            <w:tcW w:w="5400" w:type="dxa"/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A07096" w:rsidRDefault="00A07096" w:rsidP="00870669">
      <w:pPr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82DBB" w:rsidRPr="00DA0AFA" w:rsidRDefault="00482DBB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975471" w:rsidRPr="00DA0AFA" w:rsidRDefault="00975471" w:rsidP="00482DBB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DA0AFA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DA0AFA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DA0AFA">
        <w:trPr>
          <w:trHeight w:val="388"/>
        </w:trPr>
        <w:tc>
          <w:tcPr>
            <w:tcW w:w="10080" w:type="dxa"/>
          </w:tcPr>
          <w:p w:rsidR="00975471" w:rsidRPr="00DA0AFA" w:rsidRDefault="00CA7F68" w:rsidP="006512E3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6512E3">
              <w:rPr>
                <w:rFonts w:ascii="TH Niramit AS" w:hAnsi="TH Niramit AS" w:cs="TH Niramit AS" w:hint="cs"/>
                <w:sz w:val="32"/>
                <w:szCs w:val="32"/>
                <w:cs/>
                <w:lang w:bidi="th-TH"/>
              </w:rPr>
              <w:t xml:space="preserve"> </w:t>
            </w:r>
            <w:r w:rsidR="006512E3" w:rsidRPr="006512E3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</w:t>
            </w:r>
            <w:r w:rsidR="006512E3" w:rsidRPr="006512E3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แนบเอกสาร)</w:t>
            </w:r>
            <w:r w:rsidR="006512E3" w:rsidRPr="006512E3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870669" w:rsidRPr="00DA0AFA">
        <w:tc>
          <w:tcPr>
            <w:tcW w:w="10080" w:type="dxa"/>
            <w:tcBorders>
              <w:bottom w:val="nil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DA0AFA" w:rsidRDefault="00870669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c>
          <w:tcPr>
            <w:tcW w:w="10080" w:type="dxa"/>
            <w:tcBorders>
              <w:top w:val="single" w:sz="4" w:space="0" w:color="auto"/>
            </w:tcBorders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DA0AFA">
        <w:tc>
          <w:tcPr>
            <w:tcW w:w="10080" w:type="dxa"/>
          </w:tcPr>
          <w:p w:rsidR="00870669" w:rsidRPr="007472DD" w:rsidRDefault="00870669" w:rsidP="007472DD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</w:tc>
      </w:tr>
      <w:tr w:rsidR="00870669" w:rsidRPr="00DA0AFA">
        <w:tc>
          <w:tcPr>
            <w:tcW w:w="10080" w:type="dxa"/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B919F3" w:rsidRPr="00DA0AFA" w:rsidRDefault="00B919F3" w:rsidP="00B919F3">
            <w:pPr>
              <w:ind w:firstLine="644"/>
              <w:rPr>
                <w:rFonts w:ascii="TH Niramit AS" w:hAnsi="TH Niramit AS" w:cs="TH Niramit AS" w:hint="cs"/>
                <w:bCs/>
                <w:sz w:val="32"/>
                <w:szCs w:val="32"/>
                <w:lang w:val="en-US"/>
              </w:rPr>
            </w:pPr>
          </w:p>
        </w:tc>
      </w:tr>
    </w:tbl>
    <w:p w:rsidR="00482DBB" w:rsidRDefault="00482DB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82DBB" w:rsidRDefault="00482DB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82DBB" w:rsidRDefault="00482DB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F343E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  <w:r>
        <w:rPr>
          <w:rFonts w:ascii="TH Niramit AS" w:hAnsi="TH Niramit AS" w:cs="TH Niramit AS" w:hint="cs"/>
          <w:b/>
          <w:bCs/>
          <w:noProof/>
          <w:sz w:val="32"/>
          <w:szCs w:val="32"/>
          <w:lang w:val="en-US" w:bidi="th-TH"/>
        </w:rPr>
        <w:drawing>
          <wp:inline distT="0" distB="0" distL="0" distR="0">
            <wp:extent cx="5915025" cy="41052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8155" t="9695" r="20238" b="108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410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F343E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</w:pPr>
      <w:r>
        <w:rPr>
          <w:rFonts w:ascii="TH Niramit AS" w:hAnsi="TH Niramit AS" w:cs="TH Niramit AS" w:hint="cs"/>
          <w:b/>
          <w:bCs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048375" cy="348615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7857" t="16344" r="20238" b="17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501EB" w:rsidRDefault="002501E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501EB" w:rsidRDefault="002501E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501EB" w:rsidRDefault="002501E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501EB" w:rsidRDefault="002501E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501EB" w:rsidRDefault="002501E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501EB" w:rsidRDefault="002501E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501EB" w:rsidRDefault="002501E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501EB" w:rsidRDefault="002501E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501EB" w:rsidRDefault="002501E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501EB" w:rsidRDefault="002501E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2501EB" w:rsidRDefault="002501E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F343E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  <w:r>
        <w:rPr>
          <w:rFonts w:ascii="TH Niramit AS" w:hAnsi="TH Niramit AS" w:cs="TH Niramit AS" w:hint="cs"/>
          <w:b/>
          <w:bCs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067425" cy="1371600"/>
            <wp:effectExtent l="1905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8303" t="20499" r="19792" b="534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58" w:rsidRDefault="00F343E9" w:rsidP="002501EB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  <w:r>
        <w:rPr>
          <w:rFonts w:ascii="TH Niramit AS" w:hAnsi="TH Niramit AS" w:cs="TH Niramit AS" w:hint="cs"/>
          <w:b/>
          <w:bCs/>
          <w:noProof/>
          <w:sz w:val="32"/>
          <w:szCs w:val="32"/>
          <w:lang w:val="en-US" w:bidi="th-TH"/>
        </w:rPr>
        <w:drawing>
          <wp:inline distT="0" distB="0" distL="0" distR="0">
            <wp:extent cx="6096000" cy="395287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8311" t="9972" r="19762" b="15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0C3658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0C3658" w:rsidRDefault="000C3658" w:rsidP="000C3658">
      <w:pPr>
        <w:pStyle w:val="a3"/>
        <w:tabs>
          <w:tab w:val="clear" w:pos="4153"/>
          <w:tab w:val="clear" w:pos="8306"/>
        </w:tabs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482DBB" w:rsidRDefault="00482DBB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 w:hint="cs"/>
          <w:b/>
          <w:bCs/>
          <w:sz w:val="32"/>
          <w:szCs w:val="32"/>
          <w:lang w:bidi="th-TH"/>
        </w:rPr>
      </w:pPr>
    </w:p>
    <w:p w:rsidR="00870669" w:rsidRPr="00DA0AF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</w:t>
      </w:r>
      <w:r w:rsidRPr="00DA0AFA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DA0AFA" w:rsidRDefault="00870669" w:rsidP="00870669">
      <w:pPr>
        <w:rPr>
          <w:rFonts w:ascii="TH Niramit AS" w:hAnsi="TH Niramit AS" w:cs="TH Niramit AS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720"/>
        <w:gridCol w:w="1620"/>
        <w:gridCol w:w="3780"/>
      </w:tblGrid>
      <w:tr w:rsidR="00870669" w:rsidRPr="00DA0AFA">
        <w:tc>
          <w:tcPr>
            <w:tcW w:w="10080" w:type="dxa"/>
            <w:gridSpan w:val="4"/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DA0AFA">
        <w:trPr>
          <w:trHeight w:val="435"/>
        </w:trPr>
        <w:tc>
          <w:tcPr>
            <w:tcW w:w="4680" w:type="dxa"/>
            <w:gridSpan w:val="2"/>
          </w:tcPr>
          <w:p w:rsidR="00D13906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  <w:gridSpan w:val="2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DA0AFA">
        <w:trPr>
          <w:trHeight w:val="1665"/>
        </w:trPr>
        <w:tc>
          <w:tcPr>
            <w:tcW w:w="4680" w:type="dxa"/>
            <w:gridSpan w:val="2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  <w:gridSpan w:val="2"/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lang w:bidi="ar-EG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DA0AFA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อธิบายผลการดำเนินการตามแผน ถ้าไม่ได้ดำเนินการหรือไม่เสร็จสมบูรณ์ ให้ระบุเหตุผล </w:t>
            </w:r>
          </w:p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c>
          <w:tcPr>
            <w:tcW w:w="10080" w:type="dxa"/>
            <w:gridSpan w:val="4"/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DA0AFA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DA0AFA" w:rsidRDefault="00870669" w:rsidP="00870669">
            <w:pPr>
              <w:ind w:firstLine="633"/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อธิบายการปรับปรุงโดยย่อ เช่น ปรับเปลี่ยนวิธีการสอนสำหรับภาคการศึกษา</w:t>
            </w:r>
            <w:r w:rsidRPr="00DA0AFA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  <w:t>/</w:t>
            </w:r>
            <w:r w:rsidRPr="00DA0AFA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val="en-US" w:bidi="th-TH"/>
              </w:rPr>
              <w:t>ปีการศึกษา</w:t>
            </w:r>
            <w:r w:rsidRPr="00DA0AFA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นี้ การใช้อุปกรณ์การสอนแบบใหม่ เป็นต้น</w:t>
            </w:r>
          </w:p>
          <w:p w:rsidR="00870669" w:rsidRPr="00DA0AFA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c>
          <w:tcPr>
            <w:tcW w:w="10080" w:type="dxa"/>
            <w:gridSpan w:val="4"/>
          </w:tcPr>
          <w:p w:rsidR="00870669" w:rsidRPr="00DA0AFA" w:rsidRDefault="00CA7F68" w:rsidP="00870669">
            <w:pPr>
              <w:spacing w:before="240" w:after="120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DA0AF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DA0AFA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>/</w:t>
            </w:r>
            <w:r w:rsidR="00870669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DA0AFA">
        <w:trPr>
          <w:cantSplit/>
          <w:trHeight w:val="525"/>
        </w:trPr>
        <w:tc>
          <w:tcPr>
            <w:tcW w:w="3960" w:type="dxa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  <w:gridSpan w:val="2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DA0AFA">
        <w:trPr>
          <w:cantSplit/>
          <w:trHeight w:val="875"/>
        </w:trPr>
        <w:tc>
          <w:tcPr>
            <w:tcW w:w="3960" w:type="dxa"/>
          </w:tcPr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  <w:gridSpan w:val="2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DA0AFA" w:rsidRDefault="00870669" w:rsidP="00870669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DA0AFA">
        <w:trPr>
          <w:cantSplit/>
          <w:trHeight w:val="999"/>
        </w:trPr>
        <w:tc>
          <w:tcPr>
            <w:tcW w:w="10080" w:type="dxa"/>
            <w:gridSpan w:val="4"/>
          </w:tcPr>
          <w:p w:rsidR="00870669" w:rsidRPr="00DA0AFA" w:rsidRDefault="00CA7F68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DA0AFA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DA0AFA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870669" w:rsidRPr="00DA0AFA" w:rsidRDefault="00870669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DA0AFA" w:rsidRDefault="00870669" w:rsidP="00870669">
      <w:pPr>
        <w:rPr>
          <w:rFonts w:ascii="TH Niramit AS" w:hAnsi="TH Niramit AS" w:cs="TH Niramit AS"/>
          <w:b/>
          <w:bCs/>
          <w:sz w:val="32"/>
          <w:szCs w:val="32"/>
          <w:lang w:bidi="ar-EG"/>
        </w:rPr>
      </w:pPr>
    </w:p>
    <w:p w:rsidR="000C3658" w:rsidRDefault="000C3658" w:rsidP="0087066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0C3658" w:rsidRPr="00DA0AFA" w:rsidRDefault="000C3658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DA0AFA" w:rsidRDefault="00870669" w:rsidP="00476B3F">
      <w:pPr>
        <w:jc w:val="center"/>
        <w:rPr>
          <w:rFonts w:ascii="TH Niramit AS" w:hAnsi="TH Niramit AS" w:cs="TH Niramit AS" w:hint="cs"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DA0AFA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="003B51BE" w:rsidRPr="00DA0AFA">
        <w:rPr>
          <w:rFonts w:ascii="TH Niramit AS" w:hAnsi="TH Niramit AS" w:cs="TH Niramit AS"/>
          <w:sz w:val="32"/>
          <w:szCs w:val="32"/>
          <w:cs/>
          <w:lang w:bidi="th-TH"/>
        </w:rPr>
        <w:t xml:space="preserve">อ. ดร. </w:t>
      </w:r>
      <w:r w:rsidR="00D44FD2">
        <w:rPr>
          <w:rFonts w:ascii="TH Niramit AS" w:hAnsi="TH Niramit AS" w:cs="TH Niramit AS" w:hint="cs"/>
          <w:sz w:val="32"/>
          <w:szCs w:val="32"/>
          <w:cs/>
          <w:lang w:bidi="th-TH"/>
        </w:rPr>
        <w:t>นิตยา</w:t>
      </w:r>
      <w:r w:rsidR="003B51BE" w:rsidRPr="00DA0AFA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="00D44FD2">
        <w:rPr>
          <w:rFonts w:ascii="TH Niramit AS" w:hAnsi="TH Niramit AS" w:cs="TH Niramit AS" w:hint="cs"/>
          <w:sz w:val="32"/>
          <w:szCs w:val="32"/>
          <w:cs/>
          <w:lang w:bidi="th-TH"/>
        </w:rPr>
        <w:t>ตาแม่ก๋ง</w:t>
      </w:r>
      <w:r w:rsidR="00D94433">
        <w:rPr>
          <w:rFonts w:ascii="TH Niramit AS" w:hAnsi="TH Niramit AS" w:cs="TH Niramit AS" w:hint="cs"/>
          <w:sz w:val="32"/>
          <w:szCs w:val="32"/>
          <w:cs/>
          <w:lang w:bidi="th-TH"/>
        </w:rPr>
        <w:t xml:space="preserve"> และ อ.ดร. ศุภรัตน์ นาคสิทธิพันธุ์</w:t>
      </w:r>
    </w:p>
    <w:p w:rsidR="003B51BE" w:rsidRPr="00DA0AFA" w:rsidRDefault="00476B3F" w:rsidP="000C3658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  <w:r w:rsidR="00870669" w:rsidRPr="00DA0AFA">
        <w:rPr>
          <w:rFonts w:ascii="TH Niramit AS" w:hAnsi="TH Niramit AS" w:cs="TH Niramit AS"/>
          <w:sz w:val="32"/>
          <w:szCs w:val="32"/>
          <w:cs/>
          <w:lang w:bidi="th-TH"/>
        </w:rPr>
        <w:t>อาจารย์ผู้รับผิดชอบ</w:t>
      </w:r>
      <w:r w:rsidR="00870669" w:rsidRPr="00DA0AFA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="00870669" w:rsidRPr="00DA0AFA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="00870669" w:rsidRPr="00DA0AFA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         </w:t>
      </w:r>
    </w:p>
    <w:p w:rsidR="00870669" w:rsidRPr="00DA0AFA" w:rsidRDefault="003B51BE" w:rsidP="00476B3F">
      <w:pPr>
        <w:ind w:right="640"/>
        <w:jc w:val="center"/>
        <w:rPr>
          <w:rFonts w:ascii="TH Niramit AS" w:hAnsi="TH Niramit AS" w:cs="TH Niramit AS"/>
          <w:sz w:val="32"/>
          <w:szCs w:val="32"/>
          <w:cs/>
          <w:lang w:bidi="th-TH"/>
        </w:rPr>
      </w:pP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ab/>
      </w:r>
      <w:r w:rsidR="00870669" w:rsidRPr="00DA0AFA">
        <w:rPr>
          <w:rFonts w:ascii="TH Niramit AS" w:hAnsi="TH Niramit AS" w:cs="TH Niramit AS"/>
          <w:sz w:val="32"/>
          <w:szCs w:val="32"/>
          <w:cs/>
          <w:lang w:bidi="th-TH"/>
        </w:rPr>
        <w:t>วันที่ ..</w:t>
      </w:r>
      <w:r w:rsidR="00D44FD2">
        <w:rPr>
          <w:rFonts w:ascii="TH Niramit AS" w:hAnsi="TH Niramit AS" w:cs="TH Niramit AS" w:hint="cs"/>
          <w:sz w:val="32"/>
          <w:szCs w:val="32"/>
          <w:cs/>
          <w:lang w:bidi="th-TH"/>
        </w:rPr>
        <w:t>18</w:t>
      </w:r>
      <w:r w:rsidR="00870669" w:rsidRPr="00DA0AFA">
        <w:rPr>
          <w:rFonts w:ascii="TH Niramit AS" w:hAnsi="TH Niramit AS" w:cs="TH Niramit AS"/>
          <w:sz w:val="32"/>
          <w:szCs w:val="32"/>
          <w:cs/>
          <w:lang w:bidi="th-TH"/>
        </w:rPr>
        <w:t>.... เดือน..</w:t>
      </w: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>มีนาคม</w:t>
      </w:r>
      <w:r w:rsidR="00870669" w:rsidRPr="00DA0AFA">
        <w:rPr>
          <w:rFonts w:ascii="TH Niramit AS" w:hAnsi="TH Niramit AS" w:cs="TH Niramit AS"/>
          <w:sz w:val="32"/>
          <w:szCs w:val="32"/>
          <w:cs/>
          <w:lang w:bidi="th-TH"/>
        </w:rPr>
        <w:t>....พ.ศ. ...</w:t>
      </w:r>
      <w:r w:rsidRPr="00DA0AFA">
        <w:rPr>
          <w:rFonts w:ascii="TH Niramit AS" w:hAnsi="TH Niramit AS" w:cs="TH Niramit AS"/>
          <w:sz w:val="32"/>
          <w:szCs w:val="32"/>
          <w:cs/>
          <w:lang w:bidi="th-TH"/>
        </w:rPr>
        <w:t>255</w:t>
      </w:r>
      <w:r w:rsidR="00D44FD2">
        <w:rPr>
          <w:rFonts w:ascii="TH Niramit AS" w:hAnsi="TH Niramit AS" w:cs="TH Niramit AS" w:hint="cs"/>
          <w:sz w:val="32"/>
          <w:szCs w:val="32"/>
          <w:cs/>
          <w:lang w:bidi="th-TH"/>
        </w:rPr>
        <w:t>6</w:t>
      </w:r>
      <w:r w:rsidR="00870669" w:rsidRPr="00DA0AFA">
        <w:rPr>
          <w:rFonts w:ascii="TH Niramit AS" w:hAnsi="TH Niramit AS" w:cs="TH Niramit AS"/>
          <w:sz w:val="32"/>
          <w:szCs w:val="32"/>
          <w:cs/>
          <w:lang w:bidi="th-TH"/>
        </w:rPr>
        <w:t>...</w:t>
      </w:r>
    </w:p>
    <w:p w:rsidR="00870669" w:rsidRDefault="00870669">
      <w:pPr>
        <w:rPr>
          <w:rFonts w:ascii="TH Niramit AS" w:hAnsi="TH Niramit AS" w:cs="TH Niramit AS" w:hint="cs"/>
          <w:sz w:val="32"/>
          <w:szCs w:val="32"/>
          <w:lang w:bidi="th-TH"/>
        </w:rPr>
      </w:pPr>
    </w:p>
    <w:p w:rsidR="002501EB" w:rsidRPr="000C3658" w:rsidRDefault="002501EB" w:rsidP="002501EB">
      <w:pPr>
        <w:jc w:val="center"/>
        <w:rPr>
          <w:rFonts w:ascii="TH SarabunPSK" w:hAnsi="TH SarabunPSK" w:cs="TH SarabunPSK"/>
          <w:b/>
          <w:bCs/>
          <w:sz w:val="36"/>
          <w:szCs w:val="32"/>
        </w:rPr>
      </w:pPr>
      <w:r w:rsidRPr="000C3658">
        <w:rPr>
          <w:rFonts w:ascii="TH SarabunPSK" w:hAnsi="TH SarabunPSK" w:cs="TH SarabunPSK"/>
          <w:b/>
          <w:bCs/>
          <w:sz w:val="36"/>
          <w:szCs w:val="32"/>
          <w:cs/>
        </w:rPr>
        <w:t>สรุปเกรดของนักศึกษาที่ลงทะเบียนรายวิชา วศ</w:t>
      </w:r>
      <w:r w:rsidRPr="000C3658">
        <w:rPr>
          <w:rFonts w:ascii="TH SarabunPSK" w:hAnsi="TH SarabunPSK" w:cs="TH SarabunPSK" w:hint="cs"/>
          <w:b/>
          <w:bCs/>
          <w:sz w:val="36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2"/>
          <w:cs/>
          <w:lang w:bidi="th-TH"/>
        </w:rPr>
        <w:t>100</w:t>
      </w:r>
      <w:r w:rsidRPr="000C3658">
        <w:rPr>
          <w:rFonts w:ascii="TH SarabunPSK" w:hAnsi="TH SarabunPSK" w:cs="TH SarabunPSK" w:hint="cs"/>
          <w:b/>
          <w:bCs/>
          <w:sz w:val="36"/>
          <w:szCs w:val="32"/>
          <w:cs/>
        </w:rPr>
        <w:t xml:space="preserve"> ชื่อรายวิชา </w:t>
      </w:r>
      <w:r>
        <w:rPr>
          <w:rFonts w:ascii="TH SarabunPSK" w:hAnsi="TH SarabunPSK" w:cs="TH SarabunPSK" w:hint="cs"/>
          <w:b/>
          <w:bCs/>
          <w:sz w:val="36"/>
          <w:szCs w:val="32"/>
          <w:cs/>
          <w:lang w:bidi="th-TH"/>
        </w:rPr>
        <w:t>ความรู้ทั่วไปของวัสดุ</w:t>
      </w:r>
      <w:r w:rsidRPr="000C3658">
        <w:rPr>
          <w:rFonts w:ascii="TH SarabunPSK" w:hAnsi="TH SarabunPSK" w:cs="TH SarabunPSK"/>
          <w:b/>
          <w:bCs/>
          <w:sz w:val="36"/>
          <w:szCs w:val="32"/>
          <w:cs/>
        </w:rPr>
        <w:t xml:space="preserve"> ภาคการศึกษา </w:t>
      </w:r>
      <w:r w:rsidRPr="000C3658">
        <w:rPr>
          <w:rFonts w:ascii="TH SarabunPSK" w:hAnsi="TH SarabunPSK" w:cs="TH SarabunPSK" w:hint="cs"/>
          <w:b/>
          <w:bCs/>
          <w:sz w:val="36"/>
          <w:szCs w:val="32"/>
          <w:cs/>
        </w:rPr>
        <w:t>2/</w:t>
      </w:r>
      <w:r w:rsidRPr="000C3658">
        <w:rPr>
          <w:rFonts w:ascii="TH SarabunPSK" w:hAnsi="TH SarabunPSK" w:cs="TH SarabunPSK"/>
          <w:b/>
          <w:bCs/>
          <w:sz w:val="36"/>
          <w:szCs w:val="32"/>
          <w:cs/>
        </w:rPr>
        <w:t>255</w:t>
      </w:r>
      <w:r w:rsidRPr="000C3658">
        <w:rPr>
          <w:rFonts w:ascii="TH SarabunPSK" w:hAnsi="TH SarabunPSK" w:cs="TH SarabunPSK" w:hint="cs"/>
          <w:b/>
          <w:bCs/>
          <w:sz w:val="36"/>
          <w:szCs w:val="32"/>
          <w:cs/>
        </w:rPr>
        <w:t>5</w:t>
      </w:r>
    </w:p>
    <w:p w:rsidR="002501EB" w:rsidRPr="000C3658" w:rsidRDefault="002501EB" w:rsidP="002501EB">
      <w:pPr>
        <w:jc w:val="center"/>
        <w:rPr>
          <w:rFonts w:ascii="TH SarabunPSK" w:hAnsi="TH SarabunPSK" w:cs="TH SarabunPSK"/>
          <w:b/>
          <w:bCs/>
          <w:sz w:val="36"/>
          <w:szCs w:val="32"/>
        </w:rPr>
      </w:pPr>
      <w:r w:rsidRPr="000C3658">
        <w:rPr>
          <w:rFonts w:ascii="TH SarabunPSK" w:hAnsi="TH SarabunPSK" w:cs="TH SarabunPSK"/>
          <w:b/>
          <w:bCs/>
          <w:sz w:val="36"/>
          <w:szCs w:val="32"/>
          <w:cs/>
        </w:rPr>
        <w:t xml:space="preserve">จำนวนนักศึกษา </w:t>
      </w:r>
      <w:r w:rsidRPr="000C3658">
        <w:rPr>
          <w:rFonts w:ascii="TH SarabunPSK" w:hAnsi="TH SarabunPSK" w:cs="TH SarabunPSK" w:hint="cs"/>
          <w:b/>
          <w:bCs/>
          <w:sz w:val="36"/>
          <w:szCs w:val="32"/>
          <w:cs/>
        </w:rPr>
        <w:t>.......</w:t>
      </w:r>
      <w:r>
        <w:rPr>
          <w:rFonts w:ascii="TH SarabunPSK" w:hAnsi="TH SarabunPSK" w:cs="TH SarabunPSK" w:hint="cs"/>
          <w:b/>
          <w:bCs/>
          <w:sz w:val="36"/>
          <w:szCs w:val="32"/>
          <w:cs/>
          <w:lang w:bidi="th-TH"/>
        </w:rPr>
        <w:t>51</w:t>
      </w:r>
      <w:r w:rsidRPr="000C3658">
        <w:rPr>
          <w:rFonts w:ascii="TH SarabunPSK" w:hAnsi="TH SarabunPSK" w:cs="TH SarabunPSK" w:hint="cs"/>
          <w:b/>
          <w:bCs/>
          <w:sz w:val="36"/>
          <w:szCs w:val="32"/>
          <w:cs/>
        </w:rPr>
        <w:t>....</w:t>
      </w:r>
      <w:r w:rsidRPr="000C3658">
        <w:rPr>
          <w:rFonts w:ascii="TH SarabunPSK" w:hAnsi="TH SarabunPSK" w:cs="TH SarabunPSK"/>
          <w:b/>
          <w:bCs/>
          <w:sz w:val="36"/>
          <w:szCs w:val="32"/>
          <w:cs/>
        </w:rPr>
        <w:t xml:space="preserve"> คน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14"/>
        <w:gridCol w:w="1204"/>
        <w:gridCol w:w="590"/>
        <w:gridCol w:w="466"/>
        <w:gridCol w:w="514"/>
        <w:gridCol w:w="464"/>
        <w:gridCol w:w="516"/>
        <w:gridCol w:w="468"/>
        <w:gridCol w:w="522"/>
        <w:gridCol w:w="471"/>
        <w:gridCol w:w="457"/>
        <w:gridCol w:w="486"/>
        <w:gridCol w:w="458"/>
        <w:gridCol w:w="578"/>
        <w:gridCol w:w="704"/>
        <w:gridCol w:w="1484"/>
      </w:tblGrid>
      <w:tr w:rsidR="002501EB" w:rsidRPr="000C3658" w:rsidTr="00E27879">
        <w:trPr>
          <w:jc w:val="center"/>
        </w:trPr>
        <w:tc>
          <w:tcPr>
            <w:tcW w:w="887" w:type="dxa"/>
            <w:vMerge w:val="restart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b/>
                <w:bCs/>
                <w:sz w:val="36"/>
                <w:szCs w:val="32"/>
                <w:cs/>
              </w:rPr>
              <w:t>รายวิชา</w:t>
            </w:r>
          </w:p>
        </w:tc>
        <w:tc>
          <w:tcPr>
            <w:tcW w:w="1211" w:type="dxa"/>
            <w:vMerge w:val="restart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b/>
                <w:bCs/>
                <w:sz w:val="36"/>
                <w:szCs w:val="32"/>
                <w:cs/>
              </w:rPr>
              <w:t>สาขาวิชา</w:t>
            </w:r>
          </w:p>
        </w:tc>
        <w:tc>
          <w:tcPr>
            <w:tcW w:w="583" w:type="dxa"/>
            <w:vMerge w:val="restart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b/>
                <w:bCs/>
                <w:sz w:val="36"/>
                <w:szCs w:val="32"/>
                <w:cs/>
              </w:rPr>
              <w:t>รหัส</w:t>
            </w:r>
          </w:p>
        </w:tc>
        <w:tc>
          <w:tcPr>
            <w:tcW w:w="5433" w:type="dxa"/>
            <w:gridSpan w:val="11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/>
                <w:b/>
                <w:bCs/>
                <w:sz w:val="36"/>
                <w:szCs w:val="32"/>
                <w:cs/>
              </w:rPr>
              <w:t>เกรด</w:t>
            </w:r>
          </w:p>
        </w:tc>
        <w:tc>
          <w:tcPr>
            <w:tcW w:w="709" w:type="dxa"/>
            <w:vMerge w:val="restart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b/>
                <w:bCs/>
                <w:sz w:val="36"/>
                <w:szCs w:val="32"/>
                <w:cs/>
              </w:rPr>
              <w:t>รวม</w:t>
            </w:r>
          </w:p>
        </w:tc>
        <w:tc>
          <w:tcPr>
            <w:tcW w:w="1506" w:type="dxa"/>
            <w:vMerge w:val="restart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b/>
                <w:bCs/>
                <w:sz w:val="36"/>
                <w:szCs w:val="32"/>
                <w:cs/>
              </w:rPr>
              <w:t>อาจารย์ผู้สอน</w:t>
            </w:r>
          </w:p>
        </w:tc>
      </w:tr>
      <w:tr w:rsidR="002501EB" w:rsidRPr="000C3658" w:rsidTr="00E27879">
        <w:trPr>
          <w:jc w:val="center"/>
        </w:trPr>
        <w:tc>
          <w:tcPr>
            <w:tcW w:w="887" w:type="dxa"/>
            <w:vMerge/>
          </w:tcPr>
          <w:p w:rsidR="002501EB" w:rsidRPr="000C3658" w:rsidRDefault="002501EB" w:rsidP="00E27879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1211" w:type="dxa"/>
            <w:vMerge/>
          </w:tcPr>
          <w:p w:rsidR="002501EB" w:rsidRPr="000C3658" w:rsidRDefault="002501EB" w:rsidP="00E27879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83" w:type="dxa"/>
            <w:vMerge/>
          </w:tcPr>
          <w:p w:rsidR="002501EB" w:rsidRPr="000C3658" w:rsidRDefault="002501EB" w:rsidP="00E27879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70" w:type="dxa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A</w:t>
            </w:r>
          </w:p>
        </w:tc>
        <w:tc>
          <w:tcPr>
            <w:tcW w:w="515" w:type="dxa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B+</w:t>
            </w:r>
          </w:p>
        </w:tc>
        <w:tc>
          <w:tcPr>
            <w:tcW w:w="468" w:type="dxa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B</w:t>
            </w:r>
          </w:p>
        </w:tc>
        <w:tc>
          <w:tcPr>
            <w:tcW w:w="516" w:type="dxa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C+</w:t>
            </w:r>
          </w:p>
        </w:tc>
        <w:tc>
          <w:tcPr>
            <w:tcW w:w="469" w:type="dxa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C</w:t>
            </w:r>
          </w:p>
        </w:tc>
        <w:tc>
          <w:tcPr>
            <w:tcW w:w="522" w:type="dxa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D+</w:t>
            </w:r>
          </w:p>
        </w:tc>
        <w:tc>
          <w:tcPr>
            <w:tcW w:w="475" w:type="dxa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D</w:t>
            </w:r>
          </w:p>
        </w:tc>
        <w:tc>
          <w:tcPr>
            <w:tcW w:w="461" w:type="dxa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F</w:t>
            </w:r>
          </w:p>
        </w:tc>
        <w:tc>
          <w:tcPr>
            <w:tcW w:w="488" w:type="dxa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W</w:t>
            </w:r>
          </w:p>
        </w:tc>
        <w:tc>
          <w:tcPr>
            <w:tcW w:w="462" w:type="dxa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E</w:t>
            </w:r>
          </w:p>
        </w:tc>
        <w:tc>
          <w:tcPr>
            <w:tcW w:w="587" w:type="dxa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  <w:r w:rsidRPr="000C3658">
              <w:rPr>
                <w:rFonts w:ascii="TH SarabunPSK" w:hAnsi="TH SarabunPSK" w:cs="TH SarabunPSK"/>
                <w:sz w:val="36"/>
                <w:szCs w:val="32"/>
              </w:rPr>
              <w:t>I</w:t>
            </w:r>
          </w:p>
        </w:tc>
        <w:tc>
          <w:tcPr>
            <w:tcW w:w="709" w:type="dxa"/>
            <w:vMerge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1506" w:type="dxa"/>
            <w:vMerge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</w:tr>
      <w:tr w:rsidR="002501EB" w:rsidRPr="000C3658" w:rsidTr="00E27879">
        <w:trPr>
          <w:jc w:val="center"/>
        </w:trPr>
        <w:tc>
          <w:tcPr>
            <w:tcW w:w="887" w:type="dxa"/>
            <w:vMerge w:val="restart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  <w:lang w:bidi="th-TH"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 xml:space="preserve">วศ </w:t>
            </w: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100</w:t>
            </w:r>
          </w:p>
        </w:tc>
        <w:tc>
          <w:tcPr>
            <w:tcW w:w="1211" w:type="dxa"/>
            <w:vMerge w:val="restart"/>
          </w:tcPr>
          <w:p w:rsidR="002501EB" w:rsidRPr="000C3658" w:rsidRDefault="002501EB" w:rsidP="00E27879">
            <w:pPr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วัสดุศาสตร์</w:t>
            </w:r>
          </w:p>
        </w:tc>
        <w:tc>
          <w:tcPr>
            <w:tcW w:w="583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  <w:lang w:bidi="th-TH"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4</w:t>
            </w:r>
          </w:p>
        </w:tc>
        <w:tc>
          <w:tcPr>
            <w:tcW w:w="470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6</w:t>
            </w:r>
          </w:p>
        </w:tc>
        <w:tc>
          <w:tcPr>
            <w:tcW w:w="515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2</w:t>
            </w:r>
          </w:p>
        </w:tc>
        <w:tc>
          <w:tcPr>
            <w:tcW w:w="468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3</w:t>
            </w:r>
          </w:p>
        </w:tc>
        <w:tc>
          <w:tcPr>
            <w:tcW w:w="516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0</w:t>
            </w:r>
          </w:p>
        </w:tc>
        <w:tc>
          <w:tcPr>
            <w:tcW w:w="469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0</w:t>
            </w:r>
          </w:p>
        </w:tc>
        <w:tc>
          <w:tcPr>
            <w:tcW w:w="522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0</w:t>
            </w:r>
          </w:p>
        </w:tc>
        <w:tc>
          <w:tcPr>
            <w:tcW w:w="475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0</w:t>
            </w:r>
          </w:p>
        </w:tc>
        <w:tc>
          <w:tcPr>
            <w:tcW w:w="461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0</w:t>
            </w:r>
          </w:p>
        </w:tc>
        <w:tc>
          <w:tcPr>
            <w:tcW w:w="488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0</w:t>
            </w:r>
          </w:p>
        </w:tc>
        <w:tc>
          <w:tcPr>
            <w:tcW w:w="462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0</w:t>
            </w:r>
          </w:p>
        </w:tc>
        <w:tc>
          <w:tcPr>
            <w:tcW w:w="587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0</w:t>
            </w:r>
          </w:p>
        </w:tc>
        <w:tc>
          <w:tcPr>
            <w:tcW w:w="709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11</w:t>
            </w:r>
          </w:p>
        </w:tc>
        <w:tc>
          <w:tcPr>
            <w:tcW w:w="1506" w:type="dxa"/>
            <w:vMerge w:val="restart"/>
          </w:tcPr>
          <w:p w:rsidR="002501EB" w:rsidRPr="000C3658" w:rsidRDefault="002501EB" w:rsidP="00E27879">
            <w:pP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</w:pPr>
            <w:r w:rsidRPr="000C3658">
              <w:rPr>
                <w:rFonts w:ascii="TH SarabunPSK" w:hAnsi="TH SarabunPSK" w:cs="TH SarabunPSK" w:hint="cs"/>
                <w:sz w:val="36"/>
                <w:szCs w:val="32"/>
                <w:cs/>
              </w:rPr>
              <w:t>อ.ดร.นิตยา     ตาแม่ก๋ง</w:t>
            </w: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 xml:space="preserve"> และ อ.ดร.ศุภรัตน์ นาคสิทธิพันธุ์</w:t>
            </w:r>
          </w:p>
        </w:tc>
      </w:tr>
      <w:tr w:rsidR="002501EB" w:rsidRPr="000C3658" w:rsidTr="00E27879">
        <w:trPr>
          <w:jc w:val="center"/>
        </w:trPr>
        <w:tc>
          <w:tcPr>
            <w:tcW w:w="887" w:type="dxa"/>
            <w:vMerge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1211" w:type="dxa"/>
            <w:vMerge/>
          </w:tcPr>
          <w:p w:rsidR="002501EB" w:rsidRPr="000C3658" w:rsidRDefault="002501EB" w:rsidP="00E27879">
            <w:pPr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583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55</w:t>
            </w:r>
          </w:p>
        </w:tc>
        <w:tc>
          <w:tcPr>
            <w:tcW w:w="470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2</w:t>
            </w:r>
          </w:p>
        </w:tc>
        <w:tc>
          <w:tcPr>
            <w:tcW w:w="515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3</w:t>
            </w:r>
          </w:p>
        </w:tc>
        <w:tc>
          <w:tcPr>
            <w:tcW w:w="468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4</w:t>
            </w:r>
          </w:p>
        </w:tc>
        <w:tc>
          <w:tcPr>
            <w:tcW w:w="516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17</w:t>
            </w:r>
          </w:p>
        </w:tc>
        <w:tc>
          <w:tcPr>
            <w:tcW w:w="469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12</w:t>
            </w:r>
          </w:p>
        </w:tc>
        <w:tc>
          <w:tcPr>
            <w:tcW w:w="522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2</w:t>
            </w:r>
          </w:p>
        </w:tc>
        <w:tc>
          <w:tcPr>
            <w:tcW w:w="475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0</w:t>
            </w:r>
          </w:p>
        </w:tc>
        <w:tc>
          <w:tcPr>
            <w:tcW w:w="461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0</w:t>
            </w:r>
          </w:p>
        </w:tc>
        <w:tc>
          <w:tcPr>
            <w:tcW w:w="488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0</w:t>
            </w:r>
          </w:p>
        </w:tc>
        <w:tc>
          <w:tcPr>
            <w:tcW w:w="462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0</w:t>
            </w:r>
          </w:p>
        </w:tc>
        <w:tc>
          <w:tcPr>
            <w:tcW w:w="587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0</w:t>
            </w:r>
          </w:p>
        </w:tc>
        <w:tc>
          <w:tcPr>
            <w:tcW w:w="709" w:type="dxa"/>
            <w:vAlign w:val="center"/>
          </w:tcPr>
          <w:p w:rsidR="002501EB" w:rsidRPr="000C3658" w:rsidRDefault="003B19DA" w:rsidP="00E27879">
            <w:pPr>
              <w:jc w:val="center"/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  <w:lang w:bidi="th-TH"/>
              </w:rPr>
              <w:t>40</w:t>
            </w:r>
          </w:p>
        </w:tc>
        <w:tc>
          <w:tcPr>
            <w:tcW w:w="1506" w:type="dxa"/>
            <w:vMerge/>
          </w:tcPr>
          <w:p w:rsidR="002501EB" w:rsidRPr="000C3658" w:rsidRDefault="002501EB" w:rsidP="00E27879">
            <w:pPr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</w:tr>
      <w:tr w:rsidR="002501EB" w:rsidRPr="000C3658" w:rsidTr="00E27879">
        <w:trPr>
          <w:jc w:val="center"/>
        </w:trPr>
        <w:tc>
          <w:tcPr>
            <w:tcW w:w="887" w:type="dxa"/>
            <w:vMerge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1211" w:type="dxa"/>
            <w:vMerge/>
          </w:tcPr>
          <w:p w:rsidR="002501EB" w:rsidRPr="000C3658" w:rsidRDefault="002501EB" w:rsidP="00E27879">
            <w:pPr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83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470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15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8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16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9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22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75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1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88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2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87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1506" w:type="dxa"/>
            <w:vMerge/>
          </w:tcPr>
          <w:p w:rsidR="002501EB" w:rsidRPr="000C3658" w:rsidRDefault="002501EB" w:rsidP="00E27879">
            <w:pPr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</w:tr>
      <w:tr w:rsidR="002501EB" w:rsidRPr="000C3658" w:rsidTr="00E27879">
        <w:trPr>
          <w:trHeight w:val="381"/>
          <w:jc w:val="center"/>
        </w:trPr>
        <w:tc>
          <w:tcPr>
            <w:tcW w:w="887" w:type="dxa"/>
            <w:vMerge/>
          </w:tcPr>
          <w:p w:rsidR="002501EB" w:rsidRPr="000C3658" w:rsidRDefault="002501EB" w:rsidP="00E27879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1211" w:type="dxa"/>
            <w:vMerge/>
          </w:tcPr>
          <w:p w:rsidR="002501EB" w:rsidRPr="000C3658" w:rsidRDefault="002501EB" w:rsidP="00E27879">
            <w:pPr>
              <w:rPr>
                <w:rFonts w:ascii="TH SarabunPSK" w:hAnsi="TH SarabunPSK" w:cs="TH SarabunPSK"/>
                <w:sz w:val="36"/>
                <w:szCs w:val="32"/>
                <w:cs/>
              </w:rPr>
            </w:pPr>
          </w:p>
        </w:tc>
        <w:tc>
          <w:tcPr>
            <w:tcW w:w="583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70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15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8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16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9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22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75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1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88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462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587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709" w:type="dxa"/>
            <w:vAlign w:val="center"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  <w:tc>
          <w:tcPr>
            <w:tcW w:w="1506" w:type="dxa"/>
            <w:vMerge/>
          </w:tcPr>
          <w:p w:rsidR="002501EB" w:rsidRPr="000C3658" w:rsidRDefault="002501EB" w:rsidP="00E27879">
            <w:pPr>
              <w:jc w:val="center"/>
              <w:rPr>
                <w:rFonts w:ascii="TH SarabunPSK" w:hAnsi="TH SarabunPSK" w:cs="TH SarabunPSK"/>
                <w:sz w:val="36"/>
                <w:szCs w:val="32"/>
              </w:rPr>
            </w:pPr>
          </w:p>
        </w:tc>
      </w:tr>
    </w:tbl>
    <w:p w:rsidR="00974F3B" w:rsidRDefault="00974F3B" w:rsidP="002501EB">
      <w:pPr>
        <w:spacing w:line="360" w:lineRule="auto"/>
        <w:rPr>
          <w:rFonts w:ascii="TH Niramit AS" w:hAnsi="TH Niramit AS" w:cs="TH Niramit AS" w:hint="cs"/>
          <w:b/>
          <w:bCs/>
          <w:sz w:val="32"/>
          <w:szCs w:val="32"/>
          <w:cs/>
          <w:lang w:bidi="th-TH"/>
        </w:rPr>
        <w:sectPr w:rsidR="00974F3B" w:rsidSect="007E441E">
          <w:headerReference w:type="even" r:id="rId11"/>
          <w:headerReference w:type="default" r:id="rId12"/>
          <w:footerReference w:type="even" r:id="rId13"/>
          <w:pgSz w:w="12240" w:h="15840"/>
          <w:pgMar w:top="1440" w:right="720" w:bottom="1440" w:left="1440" w:header="720" w:footer="720" w:gutter="0"/>
          <w:pgNumType w:start="1"/>
          <w:cols w:space="720"/>
          <w:docGrid w:linePitch="360"/>
        </w:sectPr>
      </w:pPr>
    </w:p>
    <w:p w:rsidR="00E754CA" w:rsidRPr="000C3658" w:rsidRDefault="00E754CA" w:rsidP="001B7F8F">
      <w:pPr>
        <w:rPr>
          <w:rFonts w:ascii="TH SarabunPSK" w:hAnsi="TH SarabunPSK" w:cs="TH SarabunPSK" w:hint="cs"/>
          <w:b/>
          <w:bCs/>
          <w:sz w:val="36"/>
          <w:szCs w:val="32"/>
          <w:lang w:bidi="th-TH"/>
        </w:rPr>
      </w:pPr>
    </w:p>
    <w:sectPr w:rsidR="00E754CA" w:rsidRPr="000C3658" w:rsidSect="001B7F8F"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1D8" w:rsidRDefault="00F751D8">
      <w:r>
        <w:separator/>
      </w:r>
    </w:p>
  </w:endnote>
  <w:endnote w:type="continuationSeparator" w:id="0">
    <w:p w:rsidR="00F751D8" w:rsidRDefault="00F751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9F3" w:rsidRDefault="00B919F3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19F3" w:rsidRDefault="00B919F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1D8" w:rsidRDefault="00F751D8">
      <w:r>
        <w:separator/>
      </w:r>
    </w:p>
  </w:footnote>
  <w:footnote w:type="continuationSeparator" w:id="0">
    <w:p w:rsidR="00F751D8" w:rsidRDefault="00F751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9F3" w:rsidRDefault="00B919F3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919F3" w:rsidRDefault="00B919F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9F3" w:rsidRPr="007F3866" w:rsidRDefault="00B919F3" w:rsidP="001B7F8F">
    <w:pPr>
      <w:pStyle w:val="a5"/>
      <w:jc w:val="center"/>
      <w:rPr>
        <w:rFonts w:ascii="Angsana New" w:hAnsi="Angsana New"/>
        <w:sz w:val="32"/>
        <w:szCs w:val="32"/>
        <w:lang w:bidi="th-TH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3410D"/>
    <w:multiLevelType w:val="hybridMultilevel"/>
    <w:tmpl w:val="813C6AE4"/>
    <w:lvl w:ilvl="0" w:tplc="040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">
    <w:nsid w:val="4EC36632"/>
    <w:multiLevelType w:val="hybridMultilevel"/>
    <w:tmpl w:val="B49C6610"/>
    <w:lvl w:ilvl="0" w:tplc="04090001">
      <w:start w:val="1"/>
      <w:numFmt w:val="bullet"/>
      <w:lvlText w:val=""/>
      <w:lvlJc w:val="left"/>
      <w:pPr>
        <w:tabs>
          <w:tab w:val="num" w:pos="2205"/>
        </w:tabs>
        <w:ind w:left="22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925"/>
        </w:tabs>
        <w:ind w:left="29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45"/>
        </w:tabs>
        <w:ind w:left="3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65"/>
        </w:tabs>
        <w:ind w:left="4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85"/>
        </w:tabs>
        <w:ind w:left="50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05"/>
        </w:tabs>
        <w:ind w:left="5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25"/>
        </w:tabs>
        <w:ind w:left="6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45"/>
        </w:tabs>
        <w:ind w:left="72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65"/>
        </w:tabs>
        <w:ind w:left="7965" w:hanging="360"/>
      </w:pPr>
      <w:rPr>
        <w:rFonts w:ascii="Wingdings" w:hAnsi="Wingdings" w:hint="default"/>
      </w:rPr>
    </w:lvl>
  </w:abstractNum>
  <w:abstractNum w:abstractNumId="2">
    <w:nsid w:val="5BFC18EF"/>
    <w:multiLevelType w:val="hybridMultilevel"/>
    <w:tmpl w:val="0EDC57F0"/>
    <w:lvl w:ilvl="0" w:tplc="84F04D78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3">
    <w:nsid w:val="73392631"/>
    <w:multiLevelType w:val="hybridMultilevel"/>
    <w:tmpl w:val="D334EC0A"/>
    <w:lvl w:ilvl="0" w:tplc="EC8073A4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84CD6"/>
    <w:rsid w:val="000C3658"/>
    <w:rsid w:val="000C58FE"/>
    <w:rsid w:val="001058FD"/>
    <w:rsid w:val="00162F99"/>
    <w:rsid w:val="00175809"/>
    <w:rsid w:val="001B7F8F"/>
    <w:rsid w:val="001C64D4"/>
    <w:rsid w:val="001D5CD1"/>
    <w:rsid w:val="001E3660"/>
    <w:rsid w:val="001F1D18"/>
    <w:rsid w:val="002208A0"/>
    <w:rsid w:val="002501EB"/>
    <w:rsid w:val="002B51D9"/>
    <w:rsid w:val="002C3724"/>
    <w:rsid w:val="002F0446"/>
    <w:rsid w:val="003A3C27"/>
    <w:rsid w:val="003B19DA"/>
    <w:rsid w:val="003B387C"/>
    <w:rsid w:val="003B51BE"/>
    <w:rsid w:val="003F5489"/>
    <w:rsid w:val="004017DD"/>
    <w:rsid w:val="00467C9C"/>
    <w:rsid w:val="00476B3F"/>
    <w:rsid w:val="00482720"/>
    <w:rsid w:val="00482DBB"/>
    <w:rsid w:val="004C084D"/>
    <w:rsid w:val="00530CC0"/>
    <w:rsid w:val="00533E50"/>
    <w:rsid w:val="00543CF5"/>
    <w:rsid w:val="00556806"/>
    <w:rsid w:val="0056769B"/>
    <w:rsid w:val="005746A5"/>
    <w:rsid w:val="005A4995"/>
    <w:rsid w:val="005B1094"/>
    <w:rsid w:val="005C58D0"/>
    <w:rsid w:val="005D477B"/>
    <w:rsid w:val="006512E3"/>
    <w:rsid w:val="00657D1D"/>
    <w:rsid w:val="00664161"/>
    <w:rsid w:val="0068043A"/>
    <w:rsid w:val="00685B16"/>
    <w:rsid w:val="006F2D5D"/>
    <w:rsid w:val="00714A94"/>
    <w:rsid w:val="007472DD"/>
    <w:rsid w:val="007523C8"/>
    <w:rsid w:val="007650A0"/>
    <w:rsid w:val="00770841"/>
    <w:rsid w:val="007E3204"/>
    <w:rsid w:val="007E441E"/>
    <w:rsid w:val="007F31B5"/>
    <w:rsid w:val="007F3866"/>
    <w:rsid w:val="007F68DD"/>
    <w:rsid w:val="008065F7"/>
    <w:rsid w:val="00870669"/>
    <w:rsid w:val="00897D8B"/>
    <w:rsid w:val="008B4895"/>
    <w:rsid w:val="009562E3"/>
    <w:rsid w:val="00962BD8"/>
    <w:rsid w:val="00964655"/>
    <w:rsid w:val="00973F37"/>
    <w:rsid w:val="00974F3B"/>
    <w:rsid w:val="00975471"/>
    <w:rsid w:val="00997993"/>
    <w:rsid w:val="009A637A"/>
    <w:rsid w:val="00A07096"/>
    <w:rsid w:val="00A51576"/>
    <w:rsid w:val="00A94C8E"/>
    <w:rsid w:val="00A95CCF"/>
    <w:rsid w:val="00AD6345"/>
    <w:rsid w:val="00AE74A5"/>
    <w:rsid w:val="00AF76C9"/>
    <w:rsid w:val="00B278A6"/>
    <w:rsid w:val="00B42265"/>
    <w:rsid w:val="00B65EBC"/>
    <w:rsid w:val="00B919F3"/>
    <w:rsid w:val="00BA419C"/>
    <w:rsid w:val="00BB6E84"/>
    <w:rsid w:val="00C24439"/>
    <w:rsid w:val="00CA7F68"/>
    <w:rsid w:val="00CD5965"/>
    <w:rsid w:val="00D13906"/>
    <w:rsid w:val="00D35E27"/>
    <w:rsid w:val="00D44FD2"/>
    <w:rsid w:val="00D53C7C"/>
    <w:rsid w:val="00D64EC2"/>
    <w:rsid w:val="00D94433"/>
    <w:rsid w:val="00DA0AFA"/>
    <w:rsid w:val="00E12CDD"/>
    <w:rsid w:val="00E27879"/>
    <w:rsid w:val="00E4613A"/>
    <w:rsid w:val="00E55C74"/>
    <w:rsid w:val="00E754CA"/>
    <w:rsid w:val="00E83DDC"/>
    <w:rsid w:val="00EE1808"/>
    <w:rsid w:val="00F343E9"/>
    <w:rsid w:val="00F536C7"/>
    <w:rsid w:val="00F645F8"/>
    <w:rsid w:val="00F751D8"/>
    <w:rsid w:val="00F819A3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11" type="connector" idref="#_x0000_s1048"/>
        <o:r id="V:Rule12" type="connector" idref="#_x0000_s1049"/>
        <o:r id="V:Rule13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styleId="a8">
    <w:name w:val="Hyperlink"/>
    <w:basedOn w:val="a0"/>
    <w:rsid w:val="00897D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44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1923</Words>
  <Characters>10966</Characters>
  <Application>Microsoft Office Word</Application>
  <DocSecurity>4</DocSecurity>
  <Lines>91</Lines>
  <Paragraphs>25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cp:lastModifiedBy>sci_math</cp:lastModifiedBy>
  <cp:revision>2</cp:revision>
  <cp:lastPrinted>2010-10-08T06:38:00Z</cp:lastPrinted>
  <dcterms:created xsi:type="dcterms:W3CDTF">2013-04-01T02:50:00Z</dcterms:created>
  <dcterms:modified xsi:type="dcterms:W3CDTF">2013-04-01T02:50:00Z</dcterms:modified>
</cp:coreProperties>
</file>